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52" w:rsidRPr="00FA0F3A" w:rsidRDefault="00E42852" w:rsidP="00E42852">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rsidR="00E42852" w:rsidRPr="00FA0F3A" w:rsidTr="00BA5C2C">
        <w:trPr>
          <w:cantSplit/>
          <w:trHeight w:val="454"/>
        </w:trPr>
        <w:tc>
          <w:tcPr>
            <w:tcW w:w="2080" w:type="dxa"/>
            <w:vAlign w:val="center"/>
          </w:tcPr>
          <w:p w:rsidR="00E42852" w:rsidRPr="00FA0F3A" w:rsidRDefault="00E42852" w:rsidP="005735BE">
            <w:pPr>
              <w:snapToGrid w:val="0"/>
              <w:jc w:val="center"/>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批准</w:t>
            </w:r>
            <w:r w:rsidR="005735BE" w:rsidRPr="00FA0F3A">
              <w:rPr>
                <w:rFonts w:ascii="Times New Roman" w:eastAsia="楷体_GB2312" w:hAnsi="Times New Roman" w:cs="Times New Roman"/>
                <w:sz w:val="24"/>
                <w:szCs w:val="24"/>
              </w:rPr>
              <w:t>立项年份</w:t>
            </w:r>
          </w:p>
        </w:tc>
        <w:tc>
          <w:tcPr>
            <w:tcW w:w="1800" w:type="dxa"/>
            <w:vAlign w:val="center"/>
          </w:tcPr>
          <w:p w:rsidR="00E42852" w:rsidRPr="00FA0F3A" w:rsidRDefault="00C80C69" w:rsidP="00E42852">
            <w:pPr>
              <w:snapToGrid w:val="0"/>
              <w:jc w:val="center"/>
              <w:rPr>
                <w:rFonts w:ascii="Times New Roman" w:eastAsia="楷体_GB2312" w:hAnsi="Times New Roman" w:cs="Times New Roman"/>
                <w:sz w:val="24"/>
                <w:szCs w:val="24"/>
              </w:rPr>
            </w:pPr>
            <w:r w:rsidRPr="00FA0F3A">
              <w:rPr>
                <w:rFonts w:ascii="宋体" w:eastAsia="宋体" w:hAnsi="宋体" w:cs="宋体"/>
                <w:sz w:val="24"/>
                <w:szCs w:val="24"/>
              </w:rPr>
              <w:t>2008年</w:t>
            </w:r>
          </w:p>
        </w:tc>
      </w:tr>
      <w:tr w:rsidR="00E42852" w:rsidRPr="00FA0F3A" w:rsidTr="00BA5C2C">
        <w:trPr>
          <w:cantSplit/>
          <w:trHeight w:val="454"/>
        </w:trPr>
        <w:tc>
          <w:tcPr>
            <w:tcW w:w="2080" w:type="dxa"/>
            <w:vAlign w:val="center"/>
          </w:tcPr>
          <w:p w:rsidR="00E42852" w:rsidRPr="00FA0F3A" w:rsidRDefault="005735BE" w:rsidP="005735BE">
            <w:pPr>
              <w:snapToGrid w:val="0"/>
              <w:jc w:val="center"/>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通过</w:t>
            </w:r>
            <w:r w:rsidR="00E42852" w:rsidRPr="00FA0F3A">
              <w:rPr>
                <w:rFonts w:ascii="Times New Roman" w:eastAsia="楷体_GB2312" w:hAnsi="Times New Roman" w:cs="Times New Roman"/>
                <w:sz w:val="24"/>
                <w:szCs w:val="24"/>
              </w:rPr>
              <w:t>验收</w:t>
            </w:r>
            <w:r w:rsidRPr="00FA0F3A">
              <w:rPr>
                <w:rFonts w:ascii="Times New Roman" w:eastAsia="楷体_GB2312" w:hAnsi="Times New Roman" w:cs="Times New Roman"/>
                <w:sz w:val="24"/>
                <w:szCs w:val="24"/>
              </w:rPr>
              <w:t>年份</w:t>
            </w:r>
          </w:p>
        </w:tc>
        <w:tc>
          <w:tcPr>
            <w:tcW w:w="1800" w:type="dxa"/>
            <w:vAlign w:val="center"/>
          </w:tcPr>
          <w:p w:rsidR="00E42852" w:rsidRPr="00FA0F3A" w:rsidRDefault="00C80C69" w:rsidP="00E42852">
            <w:pPr>
              <w:snapToGrid w:val="0"/>
              <w:jc w:val="center"/>
              <w:rPr>
                <w:rFonts w:ascii="Times New Roman" w:eastAsia="楷体_GB2312" w:hAnsi="Times New Roman" w:cs="Times New Roman"/>
                <w:sz w:val="24"/>
                <w:szCs w:val="24"/>
              </w:rPr>
            </w:pPr>
            <w:r w:rsidRPr="00FA0F3A">
              <w:rPr>
                <w:rFonts w:ascii="宋体" w:eastAsia="宋体" w:hAnsi="宋体" w:cs="宋体"/>
                <w:sz w:val="24"/>
                <w:szCs w:val="24"/>
              </w:rPr>
              <w:t>2012年</w:t>
            </w:r>
          </w:p>
        </w:tc>
      </w:tr>
    </w:tbl>
    <w:p w:rsidR="00E42852" w:rsidRPr="00FA0F3A" w:rsidRDefault="00E42852" w:rsidP="00E42852">
      <w:pPr>
        <w:rPr>
          <w:rFonts w:ascii="Times New Roman" w:eastAsia="楷体_GB2312" w:hAnsi="Times New Roman" w:cs="Times New Roman"/>
          <w:sz w:val="28"/>
          <w:szCs w:val="24"/>
        </w:rPr>
      </w:pPr>
    </w:p>
    <w:p w:rsidR="00825560" w:rsidRPr="00FA0F3A" w:rsidRDefault="00825560" w:rsidP="00E42852">
      <w:pPr>
        <w:rPr>
          <w:rFonts w:ascii="Times New Roman" w:eastAsia="楷体_GB2312" w:hAnsi="Times New Roman" w:cs="Times New Roman"/>
          <w:sz w:val="28"/>
          <w:szCs w:val="24"/>
        </w:rPr>
      </w:pPr>
    </w:p>
    <w:p w:rsidR="00825560" w:rsidRPr="00FA0F3A" w:rsidRDefault="00825560" w:rsidP="00E42852">
      <w:pPr>
        <w:rPr>
          <w:rFonts w:ascii="Times New Roman" w:eastAsia="楷体_GB2312" w:hAnsi="Times New Roman" w:cs="Times New Roman"/>
          <w:sz w:val="28"/>
          <w:szCs w:val="24"/>
        </w:rPr>
      </w:pPr>
    </w:p>
    <w:p w:rsidR="00E42852" w:rsidRPr="00FA0F3A" w:rsidRDefault="00E42852" w:rsidP="00E42852">
      <w:pPr>
        <w:jc w:val="center"/>
        <w:rPr>
          <w:rFonts w:ascii="Times New Roman" w:eastAsia="楷体_GB2312" w:hAnsi="Times New Roman" w:cs="Times New Roman"/>
          <w:sz w:val="28"/>
          <w:szCs w:val="24"/>
        </w:rPr>
      </w:pPr>
      <w:r w:rsidRPr="00FA0F3A">
        <w:rPr>
          <w:rFonts w:ascii="Times New Roman" w:eastAsia="黑体" w:hAnsi="Times New Roman" w:cs="Times New Roman"/>
          <w:b/>
          <w:sz w:val="44"/>
          <w:szCs w:val="24"/>
        </w:rPr>
        <w:t>教育部重点实验室</w:t>
      </w:r>
      <w:r w:rsidR="00B236EB" w:rsidRPr="00FA0F3A">
        <w:rPr>
          <w:rFonts w:ascii="Times New Roman" w:eastAsia="黑体" w:hAnsi="Times New Roman" w:cs="Times New Roman"/>
          <w:b/>
          <w:sz w:val="44"/>
          <w:szCs w:val="24"/>
        </w:rPr>
        <w:t>年度报告</w:t>
      </w:r>
    </w:p>
    <w:p w:rsidR="00E42852" w:rsidRPr="00FA0F3A" w:rsidRDefault="007C3118" w:rsidP="00E42852">
      <w:pPr>
        <w:jc w:val="center"/>
        <w:rPr>
          <w:rFonts w:ascii="Times New Roman" w:eastAsia="楷体_GB2312" w:hAnsi="Times New Roman" w:cs="Times New Roman"/>
          <w:sz w:val="28"/>
          <w:szCs w:val="24"/>
        </w:rPr>
      </w:pPr>
      <w:r w:rsidRPr="00FA0F3A">
        <w:rPr>
          <w:rFonts w:ascii="Times New Roman" w:eastAsia="楷体_GB2312" w:hAnsi="Times New Roman" w:cs="Times New Roman"/>
          <w:sz w:val="28"/>
          <w:szCs w:val="24"/>
        </w:rPr>
        <w:t>（</w:t>
      </w:r>
      <w:r w:rsidR="00FB2D2B" w:rsidRPr="00FA0F3A">
        <w:rPr>
          <w:rFonts w:ascii="Times New Roman" w:eastAsia="楷体_GB2312" w:hAnsi="Times New Roman" w:cs="Times New Roman"/>
          <w:sz w:val="28"/>
          <w:szCs w:val="24"/>
        </w:rPr>
        <w:t>20</w:t>
      </w:r>
      <w:r w:rsidR="00C80C69" w:rsidRPr="00FA0F3A">
        <w:rPr>
          <w:rFonts w:ascii="Times New Roman" w:eastAsia="楷体_GB2312" w:hAnsi="Times New Roman" w:cs="Times New Roman"/>
          <w:sz w:val="28"/>
          <w:szCs w:val="24"/>
        </w:rPr>
        <w:t>15</w:t>
      </w:r>
      <w:r w:rsidRPr="00FA0F3A">
        <w:rPr>
          <w:rFonts w:ascii="Times New Roman" w:eastAsia="楷体_GB2312" w:hAnsi="Times New Roman" w:cs="Times New Roman"/>
          <w:sz w:val="28"/>
          <w:szCs w:val="24"/>
        </w:rPr>
        <w:t>年</w:t>
      </w:r>
      <w:r w:rsidR="00B236EB" w:rsidRPr="00FA0F3A">
        <w:rPr>
          <w:rFonts w:ascii="Times New Roman" w:eastAsia="楷体_GB2312" w:hAnsi="Times New Roman" w:cs="Times New Roman"/>
          <w:sz w:val="28"/>
          <w:szCs w:val="24"/>
        </w:rPr>
        <w:t>1</w:t>
      </w:r>
      <w:r w:rsidRPr="00FA0F3A">
        <w:rPr>
          <w:rFonts w:ascii="Times New Roman" w:eastAsia="楷体_GB2312" w:hAnsi="Times New Roman" w:cs="Times New Roman"/>
          <w:sz w:val="28"/>
          <w:szCs w:val="24"/>
        </w:rPr>
        <w:t>月</w:t>
      </w:r>
      <w:r w:rsidR="008947A9" w:rsidRPr="00FA0F3A">
        <w:rPr>
          <w:rFonts w:ascii="Times New Roman" w:eastAsia="楷体_GB2312" w:hAnsi="Times New Roman" w:cs="Times New Roman"/>
          <w:sz w:val="28"/>
          <w:szCs w:val="24"/>
        </w:rPr>
        <w:t>——</w:t>
      </w:r>
      <w:r w:rsidR="00FB2D2B" w:rsidRPr="00FA0F3A">
        <w:rPr>
          <w:rFonts w:ascii="Times New Roman" w:eastAsia="楷体_GB2312" w:hAnsi="Times New Roman" w:cs="Times New Roman"/>
          <w:sz w:val="28"/>
          <w:szCs w:val="24"/>
        </w:rPr>
        <w:t>20</w:t>
      </w:r>
      <w:r w:rsidR="00C80C69" w:rsidRPr="00FA0F3A">
        <w:rPr>
          <w:rFonts w:ascii="Times New Roman" w:eastAsia="楷体_GB2312" w:hAnsi="Times New Roman" w:cs="Times New Roman"/>
          <w:sz w:val="28"/>
          <w:szCs w:val="24"/>
        </w:rPr>
        <w:t>15</w:t>
      </w:r>
      <w:r w:rsidRPr="00FA0F3A">
        <w:rPr>
          <w:rFonts w:ascii="Times New Roman" w:eastAsia="楷体_GB2312" w:hAnsi="Times New Roman" w:cs="Times New Roman"/>
          <w:sz w:val="28"/>
          <w:szCs w:val="24"/>
        </w:rPr>
        <w:t>年</w:t>
      </w:r>
      <w:r w:rsidR="00B236EB" w:rsidRPr="00FA0F3A">
        <w:rPr>
          <w:rFonts w:ascii="Times New Roman" w:eastAsia="楷体_GB2312" w:hAnsi="Times New Roman" w:cs="Times New Roman"/>
          <w:sz w:val="28"/>
          <w:szCs w:val="24"/>
        </w:rPr>
        <w:t>12</w:t>
      </w:r>
      <w:r w:rsidRPr="00FA0F3A">
        <w:rPr>
          <w:rFonts w:ascii="Times New Roman" w:eastAsia="楷体_GB2312" w:hAnsi="Times New Roman" w:cs="Times New Roman"/>
          <w:sz w:val="28"/>
          <w:szCs w:val="24"/>
        </w:rPr>
        <w:t>月）</w:t>
      </w:r>
    </w:p>
    <w:p w:rsidR="00E42852" w:rsidRPr="00FA0F3A" w:rsidRDefault="00E42852" w:rsidP="00E42852">
      <w:pPr>
        <w:rPr>
          <w:rFonts w:ascii="Times New Roman" w:eastAsia="楷体_GB2312" w:hAnsi="Times New Roman" w:cs="Times New Roman"/>
          <w:sz w:val="28"/>
          <w:szCs w:val="24"/>
        </w:rPr>
      </w:pPr>
    </w:p>
    <w:p w:rsidR="00E42852" w:rsidRPr="00FA0F3A" w:rsidRDefault="00E42852" w:rsidP="00E42852">
      <w:pPr>
        <w:rPr>
          <w:rFonts w:ascii="Times New Roman" w:eastAsia="楷体_GB2312" w:hAnsi="Times New Roman" w:cs="Times New Roman"/>
          <w:sz w:val="28"/>
          <w:szCs w:val="24"/>
        </w:rPr>
      </w:pPr>
    </w:p>
    <w:p w:rsidR="00E42852" w:rsidRPr="00FA0F3A" w:rsidRDefault="00E42852" w:rsidP="00E42852">
      <w:pPr>
        <w:rPr>
          <w:rFonts w:ascii="Times New Roman" w:eastAsia="楷体_GB2312" w:hAnsi="Times New Roman" w:cs="Times New Roman"/>
          <w:b/>
          <w:sz w:val="28"/>
          <w:szCs w:val="24"/>
        </w:rPr>
      </w:pPr>
    </w:p>
    <w:p w:rsidR="008947A9" w:rsidRPr="00FA0F3A" w:rsidRDefault="008947A9" w:rsidP="008947A9">
      <w:pPr>
        <w:spacing w:before="120" w:after="120" w:line="440" w:lineRule="exact"/>
        <w:rPr>
          <w:rFonts w:ascii="Times New Roman" w:eastAsia="楷体_GB2312" w:hAnsi="Times New Roman" w:cs="Times New Roman"/>
          <w:b/>
          <w:sz w:val="28"/>
          <w:szCs w:val="24"/>
        </w:rPr>
      </w:pPr>
      <w:r w:rsidRPr="00FA0F3A">
        <w:rPr>
          <w:rFonts w:ascii="Times New Roman" w:eastAsia="楷体_GB2312" w:hAnsi="Times New Roman" w:cs="Times New Roman"/>
          <w:b/>
          <w:sz w:val="28"/>
          <w:szCs w:val="24"/>
        </w:rPr>
        <w:t>实验室名称：</w:t>
      </w:r>
      <w:r w:rsidR="00C80C69" w:rsidRPr="00FA0F3A">
        <w:rPr>
          <w:rFonts w:ascii="楷体" w:eastAsia="楷体" w:hAnsi="楷体" w:hint="eastAsia"/>
          <w:b/>
          <w:sz w:val="28"/>
          <w:szCs w:val="24"/>
        </w:rPr>
        <w:t>环境污染过程与基准教育部重点实验室</w:t>
      </w:r>
    </w:p>
    <w:p w:rsidR="008947A9" w:rsidRPr="00FA0F3A" w:rsidRDefault="008947A9" w:rsidP="008947A9">
      <w:pPr>
        <w:spacing w:before="120" w:after="120" w:line="440" w:lineRule="exact"/>
        <w:rPr>
          <w:rFonts w:ascii="Times New Roman" w:eastAsia="楷体_GB2312" w:hAnsi="Times New Roman" w:cs="Times New Roman"/>
          <w:b/>
          <w:sz w:val="28"/>
          <w:szCs w:val="24"/>
        </w:rPr>
      </w:pPr>
      <w:r w:rsidRPr="00FA0F3A">
        <w:rPr>
          <w:rFonts w:ascii="Times New Roman" w:eastAsia="楷体_GB2312" w:hAnsi="Times New Roman" w:cs="Times New Roman"/>
          <w:b/>
          <w:sz w:val="28"/>
          <w:szCs w:val="24"/>
        </w:rPr>
        <w:t>实验室主任：</w:t>
      </w:r>
      <w:r w:rsidR="00C80C69" w:rsidRPr="00FA0F3A">
        <w:rPr>
          <w:rFonts w:ascii="楷体" w:eastAsia="楷体" w:hAnsi="楷体" w:hint="eastAsia"/>
          <w:b/>
          <w:sz w:val="28"/>
          <w:szCs w:val="24"/>
        </w:rPr>
        <w:t>孙红文</w:t>
      </w:r>
    </w:p>
    <w:p w:rsidR="008947A9" w:rsidRPr="00FA0F3A" w:rsidRDefault="008947A9" w:rsidP="008947A9">
      <w:pPr>
        <w:spacing w:before="120" w:after="120" w:line="440" w:lineRule="exact"/>
        <w:rPr>
          <w:rFonts w:ascii="楷体" w:eastAsia="楷体" w:hAnsi="楷体"/>
          <w:b/>
          <w:sz w:val="28"/>
          <w:szCs w:val="24"/>
        </w:rPr>
      </w:pPr>
      <w:r w:rsidRPr="00FA0F3A">
        <w:rPr>
          <w:rFonts w:ascii="Times New Roman" w:eastAsia="楷体_GB2312" w:hAnsi="Times New Roman" w:cs="Times New Roman"/>
          <w:b/>
          <w:sz w:val="28"/>
          <w:szCs w:val="24"/>
        </w:rPr>
        <w:t>实验室联系人</w:t>
      </w:r>
      <w:r w:rsidRPr="00FA0F3A">
        <w:rPr>
          <w:rFonts w:ascii="Times New Roman" w:eastAsia="楷体_GB2312" w:hAnsi="Times New Roman" w:cs="Times New Roman"/>
          <w:b/>
          <w:sz w:val="28"/>
          <w:szCs w:val="24"/>
        </w:rPr>
        <w:t>/</w:t>
      </w:r>
      <w:r w:rsidRPr="00FA0F3A">
        <w:rPr>
          <w:rFonts w:ascii="Times New Roman" w:eastAsia="楷体_GB2312" w:hAnsi="Times New Roman" w:cs="Times New Roman"/>
          <w:b/>
          <w:sz w:val="28"/>
          <w:szCs w:val="24"/>
        </w:rPr>
        <w:t>联系电话：</w:t>
      </w:r>
      <w:r w:rsidR="00C80C69" w:rsidRPr="00FA0F3A">
        <w:rPr>
          <w:rFonts w:ascii="楷体" w:eastAsia="楷体" w:hAnsi="楷体" w:cs="宋体" w:hint="eastAsia"/>
          <w:b/>
          <w:sz w:val="28"/>
          <w:szCs w:val="24"/>
        </w:rPr>
        <w:t>刘晓玲</w:t>
      </w:r>
      <w:r w:rsidR="00C80C69" w:rsidRPr="00FA0F3A">
        <w:rPr>
          <w:rFonts w:ascii="楷体" w:eastAsia="楷体" w:hAnsi="楷体" w:cs="宋体"/>
          <w:b/>
          <w:sz w:val="28"/>
          <w:szCs w:val="24"/>
        </w:rPr>
        <w:t>/18622993296</w:t>
      </w:r>
    </w:p>
    <w:p w:rsidR="00C80C69" w:rsidRPr="00FA0F3A" w:rsidRDefault="008947A9" w:rsidP="00C80C69">
      <w:pPr>
        <w:spacing w:before="120" w:after="120" w:line="440" w:lineRule="exact"/>
        <w:outlineLvl w:val="0"/>
        <w:rPr>
          <w:rFonts w:ascii="楷体" w:eastAsia="楷体" w:hAnsi="楷体"/>
          <w:b/>
          <w:sz w:val="28"/>
          <w:szCs w:val="24"/>
        </w:rPr>
      </w:pPr>
      <w:r w:rsidRPr="00FA0F3A">
        <w:rPr>
          <w:rFonts w:ascii="Times New Roman" w:eastAsia="楷体_GB2312" w:hAnsi="Times New Roman" w:cs="Times New Roman"/>
          <w:b/>
          <w:sz w:val="28"/>
          <w:szCs w:val="24"/>
        </w:rPr>
        <w:t>E-mail</w:t>
      </w:r>
      <w:r w:rsidRPr="00FA0F3A">
        <w:rPr>
          <w:rFonts w:ascii="Times New Roman" w:eastAsia="楷体_GB2312" w:hAnsi="Times New Roman" w:cs="Times New Roman"/>
          <w:b/>
          <w:sz w:val="28"/>
          <w:szCs w:val="24"/>
        </w:rPr>
        <w:t>地址：</w:t>
      </w:r>
      <w:hyperlink r:id="rId8" w:history="1">
        <w:r w:rsidR="00C80C69" w:rsidRPr="00FA0F3A">
          <w:rPr>
            <w:rStyle w:val="af5"/>
            <w:rFonts w:ascii="楷体" w:eastAsia="楷体" w:hAnsi="楷体"/>
            <w:b/>
            <w:color w:val="auto"/>
            <w:sz w:val="28"/>
            <w:szCs w:val="24"/>
          </w:rPr>
          <w:t>liuxiaoling513@nankai.edu.cn</w:t>
        </w:r>
      </w:hyperlink>
    </w:p>
    <w:p w:rsidR="008947A9" w:rsidRPr="00FA0F3A" w:rsidRDefault="008947A9" w:rsidP="008947A9">
      <w:pPr>
        <w:spacing w:before="120" w:after="120" w:line="440" w:lineRule="exact"/>
        <w:rPr>
          <w:rFonts w:ascii="Times New Roman" w:eastAsia="楷体_GB2312" w:hAnsi="Times New Roman" w:cs="Times New Roman"/>
          <w:b/>
          <w:sz w:val="28"/>
          <w:szCs w:val="24"/>
        </w:rPr>
      </w:pPr>
    </w:p>
    <w:p w:rsidR="006611FE" w:rsidRPr="00FA0F3A" w:rsidRDefault="006611FE" w:rsidP="006611FE">
      <w:pPr>
        <w:spacing w:before="120" w:after="120" w:line="440" w:lineRule="exact"/>
        <w:rPr>
          <w:rFonts w:ascii="Times New Roman" w:eastAsia="楷体_GB2312" w:hAnsi="Times New Roman" w:cs="Times New Roman"/>
          <w:b/>
          <w:sz w:val="28"/>
          <w:szCs w:val="24"/>
        </w:rPr>
      </w:pPr>
      <w:r w:rsidRPr="00FA0F3A">
        <w:rPr>
          <w:rFonts w:ascii="Times New Roman" w:eastAsia="楷体_GB2312" w:hAnsi="Times New Roman" w:cs="Times New Roman"/>
          <w:b/>
          <w:sz w:val="28"/>
          <w:szCs w:val="24"/>
        </w:rPr>
        <w:t>依托单位名称：</w:t>
      </w:r>
      <w:r w:rsidR="00C80C69" w:rsidRPr="00FA0F3A">
        <w:rPr>
          <w:rFonts w:ascii="楷体" w:eastAsia="楷体" w:hAnsi="楷体" w:hint="eastAsia"/>
          <w:b/>
          <w:sz w:val="28"/>
          <w:szCs w:val="24"/>
        </w:rPr>
        <w:t>南开大学</w:t>
      </w:r>
    </w:p>
    <w:p w:rsidR="006611FE" w:rsidRPr="00FA0F3A" w:rsidRDefault="006611FE" w:rsidP="006611FE">
      <w:pPr>
        <w:spacing w:before="120" w:after="120" w:line="440" w:lineRule="exact"/>
        <w:rPr>
          <w:rFonts w:ascii="Times New Roman" w:eastAsia="楷体_GB2312" w:hAnsi="Times New Roman" w:cs="Times New Roman"/>
          <w:b/>
          <w:sz w:val="28"/>
          <w:szCs w:val="24"/>
        </w:rPr>
      </w:pPr>
      <w:r w:rsidRPr="00FA0F3A">
        <w:rPr>
          <w:rFonts w:ascii="Times New Roman" w:eastAsia="楷体_GB2312" w:hAnsi="Times New Roman" w:cs="Times New Roman"/>
          <w:b/>
          <w:sz w:val="28"/>
          <w:szCs w:val="24"/>
        </w:rPr>
        <w:t>依托单位联系人</w:t>
      </w:r>
      <w:r w:rsidRPr="00FA0F3A">
        <w:rPr>
          <w:rFonts w:ascii="Times New Roman" w:eastAsia="楷体_GB2312" w:hAnsi="Times New Roman" w:cs="Times New Roman"/>
          <w:b/>
          <w:sz w:val="28"/>
          <w:szCs w:val="24"/>
        </w:rPr>
        <w:t>/</w:t>
      </w:r>
      <w:r w:rsidRPr="00FA0F3A">
        <w:rPr>
          <w:rFonts w:ascii="Times New Roman" w:eastAsia="楷体_GB2312" w:hAnsi="Times New Roman" w:cs="Times New Roman"/>
          <w:b/>
          <w:sz w:val="28"/>
          <w:szCs w:val="24"/>
        </w:rPr>
        <w:t>联系电话：</w:t>
      </w:r>
      <w:r w:rsidR="00C80C69" w:rsidRPr="00FA0F3A">
        <w:rPr>
          <w:rFonts w:ascii="楷体" w:eastAsia="楷体" w:hAnsi="楷体" w:cs="宋体" w:hint="eastAsia"/>
          <w:b/>
          <w:sz w:val="28"/>
          <w:szCs w:val="24"/>
        </w:rPr>
        <w:t>张璐</w:t>
      </w:r>
      <w:r w:rsidR="00C80C69" w:rsidRPr="00FA0F3A">
        <w:rPr>
          <w:rFonts w:ascii="楷体" w:eastAsia="楷体" w:hAnsi="楷体" w:cs="宋体"/>
          <w:b/>
          <w:sz w:val="28"/>
          <w:szCs w:val="24"/>
        </w:rPr>
        <w:t>/022-</w:t>
      </w:r>
      <w:r w:rsidR="00C80C69" w:rsidRPr="00FA0F3A">
        <w:rPr>
          <w:rFonts w:ascii="楷体" w:eastAsia="楷体" w:hAnsi="楷体" w:cs="宋体" w:hint="eastAsia"/>
          <w:b/>
          <w:sz w:val="28"/>
          <w:szCs w:val="24"/>
        </w:rPr>
        <w:t>8535</w:t>
      </w:r>
      <w:r w:rsidR="00C80C69" w:rsidRPr="00FA0F3A">
        <w:rPr>
          <w:rFonts w:ascii="楷体" w:eastAsia="楷体" w:hAnsi="楷体" w:cs="宋体"/>
          <w:b/>
          <w:sz w:val="28"/>
          <w:szCs w:val="24"/>
        </w:rPr>
        <w:t>8472</w:t>
      </w:r>
    </w:p>
    <w:p w:rsidR="00E42852" w:rsidRPr="00FA0F3A" w:rsidRDefault="00E42852" w:rsidP="00E42852">
      <w:pPr>
        <w:jc w:val="center"/>
        <w:rPr>
          <w:rFonts w:ascii="Times New Roman" w:eastAsia="楷体_GB2312" w:hAnsi="Times New Roman" w:cs="Times New Roman"/>
          <w:sz w:val="28"/>
          <w:szCs w:val="24"/>
        </w:rPr>
      </w:pPr>
    </w:p>
    <w:p w:rsidR="009848B9" w:rsidRPr="00FA0F3A" w:rsidRDefault="009848B9" w:rsidP="00E42852">
      <w:pPr>
        <w:jc w:val="center"/>
        <w:rPr>
          <w:rFonts w:ascii="Times New Roman" w:eastAsia="楷体_GB2312" w:hAnsi="Times New Roman" w:cs="Times New Roman"/>
          <w:sz w:val="28"/>
          <w:szCs w:val="24"/>
        </w:rPr>
      </w:pPr>
    </w:p>
    <w:p w:rsidR="009848B9" w:rsidRPr="00FA0F3A" w:rsidRDefault="009848B9" w:rsidP="00E42852">
      <w:pPr>
        <w:jc w:val="center"/>
        <w:rPr>
          <w:rFonts w:ascii="Times New Roman" w:eastAsia="楷体_GB2312" w:hAnsi="Times New Roman" w:cs="Times New Roman"/>
          <w:sz w:val="28"/>
          <w:szCs w:val="24"/>
        </w:rPr>
      </w:pPr>
    </w:p>
    <w:p w:rsidR="00921EA9" w:rsidRPr="00FA0F3A" w:rsidRDefault="00921EA9" w:rsidP="00E42852">
      <w:pPr>
        <w:jc w:val="center"/>
        <w:rPr>
          <w:rFonts w:ascii="Times New Roman" w:eastAsia="楷体_GB2312" w:hAnsi="Times New Roman" w:cs="Times New Roman"/>
          <w:sz w:val="28"/>
          <w:szCs w:val="24"/>
        </w:rPr>
      </w:pPr>
    </w:p>
    <w:p w:rsidR="00921EA9" w:rsidRPr="00FA0F3A" w:rsidRDefault="00921EA9" w:rsidP="00E42852">
      <w:pPr>
        <w:jc w:val="center"/>
        <w:rPr>
          <w:rFonts w:ascii="Times New Roman" w:eastAsia="楷体_GB2312" w:hAnsi="Times New Roman" w:cs="Times New Roman"/>
          <w:sz w:val="28"/>
          <w:szCs w:val="24"/>
        </w:rPr>
      </w:pPr>
    </w:p>
    <w:p w:rsidR="00921EA9" w:rsidRPr="00FA0F3A" w:rsidRDefault="00921EA9" w:rsidP="00E42852">
      <w:pPr>
        <w:jc w:val="center"/>
        <w:rPr>
          <w:rFonts w:ascii="Times New Roman" w:eastAsia="楷体_GB2312" w:hAnsi="Times New Roman" w:cs="Times New Roman"/>
          <w:sz w:val="28"/>
          <w:szCs w:val="24"/>
        </w:rPr>
      </w:pPr>
    </w:p>
    <w:p w:rsidR="00921EA9" w:rsidRPr="00FA0F3A" w:rsidRDefault="00921EA9" w:rsidP="00E42852">
      <w:pPr>
        <w:jc w:val="center"/>
        <w:rPr>
          <w:rFonts w:ascii="Times New Roman" w:eastAsia="楷体_GB2312" w:hAnsi="Times New Roman" w:cs="Times New Roman"/>
          <w:sz w:val="28"/>
          <w:szCs w:val="24"/>
        </w:rPr>
      </w:pPr>
    </w:p>
    <w:p w:rsidR="009848B9" w:rsidRPr="00FA0F3A" w:rsidRDefault="009848B9" w:rsidP="00E42852">
      <w:pPr>
        <w:jc w:val="center"/>
        <w:rPr>
          <w:rFonts w:ascii="Times New Roman" w:eastAsia="楷体_GB2312" w:hAnsi="Times New Roman" w:cs="Times New Roman"/>
          <w:sz w:val="28"/>
          <w:szCs w:val="24"/>
        </w:rPr>
      </w:pPr>
    </w:p>
    <w:p w:rsidR="00E42852" w:rsidRPr="00FA0F3A" w:rsidRDefault="00C80C69" w:rsidP="00E42852">
      <w:pPr>
        <w:jc w:val="center"/>
        <w:rPr>
          <w:rFonts w:ascii="Times New Roman" w:eastAsia="楷体_GB2312" w:hAnsi="Times New Roman" w:cs="Times New Roman"/>
          <w:sz w:val="28"/>
          <w:szCs w:val="24"/>
        </w:rPr>
      </w:pPr>
      <w:r w:rsidRPr="00FA0F3A">
        <w:rPr>
          <w:rFonts w:ascii="宋体" w:eastAsia="宋体" w:hAnsi="宋体" w:cs="宋体"/>
          <w:sz w:val="28"/>
          <w:szCs w:val="24"/>
        </w:rPr>
        <w:t>2016</w:t>
      </w:r>
      <w:r w:rsidR="00E42852" w:rsidRPr="00FA0F3A">
        <w:rPr>
          <w:rFonts w:ascii="Times New Roman" w:eastAsia="楷体_GB2312" w:hAnsi="Times New Roman" w:cs="Times New Roman"/>
          <w:sz w:val="28"/>
          <w:szCs w:val="24"/>
        </w:rPr>
        <w:t>年</w:t>
      </w:r>
      <w:r w:rsidRPr="00FA0F3A">
        <w:rPr>
          <w:rFonts w:ascii="宋体" w:eastAsia="宋体" w:hAnsi="宋体" w:cs="宋体" w:hint="eastAsia"/>
          <w:sz w:val="28"/>
          <w:szCs w:val="24"/>
        </w:rPr>
        <w:t>3</w:t>
      </w:r>
      <w:r w:rsidR="00E42852" w:rsidRPr="00FA0F3A">
        <w:rPr>
          <w:rFonts w:ascii="Times New Roman" w:eastAsia="楷体_GB2312" w:hAnsi="Times New Roman" w:cs="Times New Roman"/>
          <w:sz w:val="28"/>
          <w:szCs w:val="24"/>
        </w:rPr>
        <w:t>月</w:t>
      </w:r>
      <w:r w:rsidRPr="00FA0F3A">
        <w:rPr>
          <w:rFonts w:ascii="宋体" w:eastAsia="宋体" w:hAnsi="宋体" w:cs="宋体" w:hint="eastAsia"/>
          <w:sz w:val="28"/>
          <w:szCs w:val="24"/>
        </w:rPr>
        <w:t>15</w:t>
      </w:r>
      <w:r w:rsidR="00E42852" w:rsidRPr="00FA0F3A">
        <w:rPr>
          <w:rFonts w:ascii="Times New Roman" w:eastAsia="楷体_GB2312" w:hAnsi="Times New Roman" w:cs="Times New Roman"/>
          <w:sz w:val="28"/>
          <w:szCs w:val="24"/>
        </w:rPr>
        <w:t>日填报</w:t>
      </w:r>
    </w:p>
    <w:p w:rsidR="006611FE" w:rsidRPr="00FA0F3A" w:rsidRDefault="006611FE" w:rsidP="00E42852">
      <w:pPr>
        <w:spacing w:before="120" w:after="120"/>
        <w:rPr>
          <w:rFonts w:ascii="Times New Roman" w:eastAsia="楷体_GB2312" w:hAnsi="Times New Roman" w:cs="Times New Roman"/>
          <w:b/>
          <w:sz w:val="24"/>
          <w:szCs w:val="24"/>
        </w:rPr>
      </w:pPr>
    </w:p>
    <w:p w:rsidR="006611FE" w:rsidRPr="00FA0F3A" w:rsidRDefault="006611FE">
      <w:pPr>
        <w:widowControl/>
        <w:jc w:val="left"/>
        <w:rPr>
          <w:rFonts w:ascii="Times New Roman" w:eastAsia="楷体_GB2312" w:hAnsi="Times New Roman" w:cs="Times New Roman"/>
          <w:b/>
          <w:sz w:val="24"/>
          <w:szCs w:val="24"/>
        </w:rPr>
      </w:pPr>
      <w:r w:rsidRPr="00FA0F3A">
        <w:rPr>
          <w:rFonts w:ascii="Times New Roman" w:eastAsia="楷体_GB2312" w:hAnsi="Times New Roman" w:cs="Times New Roman"/>
          <w:b/>
          <w:sz w:val="24"/>
          <w:szCs w:val="24"/>
        </w:rPr>
        <w:br w:type="page"/>
      </w:r>
    </w:p>
    <w:p w:rsidR="00E42852" w:rsidRPr="00FA0F3A" w:rsidRDefault="00E42852" w:rsidP="00020C21">
      <w:pPr>
        <w:adjustRightInd w:val="0"/>
        <w:snapToGrid w:val="0"/>
        <w:spacing w:afterLines="10"/>
        <w:jc w:val="center"/>
        <w:rPr>
          <w:rFonts w:ascii="Times New Roman" w:eastAsia="黑体" w:hAnsi="Times New Roman" w:cs="Times New Roman"/>
          <w:sz w:val="32"/>
          <w:szCs w:val="26"/>
        </w:rPr>
      </w:pPr>
      <w:r w:rsidRPr="00FA0F3A">
        <w:rPr>
          <w:rFonts w:ascii="Times New Roman" w:eastAsia="黑体" w:hAnsi="Times New Roman" w:cs="Times New Roman"/>
          <w:sz w:val="32"/>
          <w:szCs w:val="26"/>
        </w:rPr>
        <w:lastRenderedPageBreak/>
        <w:t>填写说明</w:t>
      </w:r>
    </w:p>
    <w:p w:rsidR="00E42852" w:rsidRPr="00FA0F3A" w:rsidRDefault="00A46BDE"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一、</w:t>
      </w:r>
      <w:r w:rsidR="008F555A" w:rsidRPr="00FA0F3A">
        <w:rPr>
          <w:rFonts w:ascii="Times New Roman" w:eastAsia="仿宋_GB2312" w:hAnsi="Times New Roman" w:cs="Times New Roman"/>
          <w:sz w:val="26"/>
          <w:szCs w:val="26"/>
        </w:rPr>
        <w:t>年度</w:t>
      </w:r>
      <w:r w:rsidR="00E42852" w:rsidRPr="00FA0F3A">
        <w:rPr>
          <w:rFonts w:ascii="Times New Roman" w:eastAsia="仿宋_GB2312" w:hAnsi="Times New Roman" w:cs="Times New Roman"/>
          <w:sz w:val="26"/>
          <w:szCs w:val="26"/>
        </w:rPr>
        <w:t>报告中各项指标只统计</w:t>
      </w:r>
      <w:r w:rsidR="008F555A" w:rsidRPr="00FA0F3A">
        <w:rPr>
          <w:rFonts w:ascii="Times New Roman" w:eastAsia="仿宋_GB2312" w:hAnsi="Times New Roman" w:cs="Times New Roman"/>
          <w:sz w:val="26"/>
          <w:szCs w:val="26"/>
        </w:rPr>
        <w:t>当</w:t>
      </w:r>
      <w:r w:rsidR="00065F11" w:rsidRPr="00FA0F3A">
        <w:rPr>
          <w:rFonts w:ascii="Times New Roman" w:eastAsia="仿宋_GB2312" w:hAnsi="Times New Roman" w:cs="Times New Roman"/>
          <w:sz w:val="26"/>
          <w:szCs w:val="26"/>
        </w:rPr>
        <w:t>年</w:t>
      </w:r>
      <w:r w:rsidR="008F555A" w:rsidRPr="00FA0F3A">
        <w:rPr>
          <w:rFonts w:ascii="Times New Roman" w:eastAsia="仿宋_GB2312" w:hAnsi="Times New Roman" w:cs="Times New Roman"/>
          <w:sz w:val="26"/>
          <w:szCs w:val="26"/>
        </w:rPr>
        <w:t>产生</w:t>
      </w:r>
      <w:r w:rsidR="00E42852" w:rsidRPr="00FA0F3A">
        <w:rPr>
          <w:rFonts w:ascii="Times New Roman" w:eastAsia="仿宋_GB2312" w:hAnsi="Times New Roman" w:cs="Times New Roman"/>
          <w:sz w:val="26"/>
          <w:szCs w:val="26"/>
        </w:rPr>
        <w:t>的数据</w:t>
      </w:r>
      <w:r w:rsidR="003E0F2D" w:rsidRPr="00FA0F3A">
        <w:rPr>
          <w:rFonts w:ascii="Times New Roman" w:eastAsia="仿宋_GB2312" w:hAnsi="Times New Roman" w:cs="Times New Roman"/>
          <w:sz w:val="26"/>
          <w:szCs w:val="26"/>
        </w:rPr>
        <w:t>，起止时间为</w:t>
      </w:r>
      <w:r w:rsidR="00C32CCE" w:rsidRPr="00FA0F3A">
        <w:rPr>
          <w:rFonts w:ascii="Times New Roman" w:eastAsia="仿宋_GB2312" w:hAnsi="Times New Roman" w:cs="Times New Roman"/>
          <w:sz w:val="26"/>
          <w:szCs w:val="26"/>
        </w:rPr>
        <w:t>1</w:t>
      </w:r>
      <w:r w:rsidR="00236C57" w:rsidRPr="00FA0F3A">
        <w:rPr>
          <w:rFonts w:ascii="Times New Roman" w:eastAsia="仿宋_GB2312" w:hAnsi="Times New Roman" w:cs="Times New Roman"/>
          <w:sz w:val="26"/>
          <w:szCs w:val="26"/>
        </w:rPr>
        <w:t>月</w:t>
      </w:r>
      <w:r w:rsidR="00236C57" w:rsidRPr="00FA0F3A">
        <w:rPr>
          <w:rFonts w:ascii="Times New Roman" w:eastAsia="仿宋_GB2312" w:hAnsi="Times New Roman" w:cs="Times New Roman"/>
          <w:sz w:val="26"/>
          <w:szCs w:val="26"/>
        </w:rPr>
        <w:t>1</w:t>
      </w:r>
      <w:r w:rsidR="00236C57" w:rsidRPr="00FA0F3A">
        <w:rPr>
          <w:rFonts w:ascii="Times New Roman" w:eastAsia="仿宋_GB2312" w:hAnsi="Times New Roman" w:cs="Times New Roman"/>
          <w:sz w:val="26"/>
          <w:szCs w:val="26"/>
        </w:rPr>
        <w:t>日</w:t>
      </w:r>
      <w:r w:rsidR="00E42852" w:rsidRPr="00FA0F3A">
        <w:rPr>
          <w:rFonts w:ascii="Times New Roman" w:eastAsia="仿宋_GB2312" w:hAnsi="Times New Roman" w:cs="Times New Roman"/>
          <w:sz w:val="26"/>
          <w:szCs w:val="26"/>
        </w:rPr>
        <w:t>至</w:t>
      </w:r>
      <w:r w:rsidR="00C32CCE" w:rsidRPr="00FA0F3A">
        <w:rPr>
          <w:rFonts w:ascii="Times New Roman" w:eastAsia="仿宋_GB2312" w:hAnsi="Times New Roman" w:cs="Times New Roman"/>
          <w:sz w:val="26"/>
          <w:szCs w:val="26"/>
        </w:rPr>
        <w:t>12</w:t>
      </w:r>
      <w:r w:rsidR="00236C57" w:rsidRPr="00FA0F3A">
        <w:rPr>
          <w:rFonts w:ascii="Times New Roman" w:eastAsia="仿宋_GB2312" w:hAnsi="Times New Roman" w:cs="Times New Roman"/>
          <w:sz w:val="26"/>
          <w:szCs w:val="26"/>
        </w:rPr>
        <w:t>月</w:t>
      </w:r>
      <w:r w:rsidR="00C32CCE" w:rsidRPr="00FA0F3A">
        <w:rPr>
          <w:rFonts w:ascii="Times New Roman" w:eastAsia="仿宋_GB2312" w:hAnsi="Times New Roman" w:cs="Times New Roman"/>
          <w:sz w:val="26"/>
          <w:szCs w:val="26"/>
        </w:rPr>
        <w:t>31</w:t>
      </w:r>
      <w:r w:rsidR="00236C57" w:rsidRPr="00FA0F3A">
        <w:rPr>
          <w:rFonts w:ascii="Times New Roman" w:eastAsia="仿宋_GB2312" w:hAnsi="Times New Roman" w:cs="Times New Roman"/>
          <w:sz w:val="26"/>
          <w:szCs w:val="26"/>
        </w:rPr>
        <w:t>日</w:t>
      </w:r>
      <w:r w:rsidR="00065F11" w:rsidRPr="00FA0F3A">
        <w:rPr>
          <w:rFonts w:ascii="Times New Roman" w:eastAsia="仿宋_GB2312" w:hAnsi="Times New Roman" w:cs="Times New Roman"/>
          <w:sz w:val="26"/>
          <w:szCs w:val="26"/>
        </w:rPr>
        <w:t>。</w:t>
      </w:r>
      <w:r w:rsidR="008F555A" w:rsidRPr="00FA0F3A">
        <w:rPr>
          <w:rFonts w:ascii="Times New Roman" w:eastAsia="仿宋_GB2312" w:hAnsi="Times New Roman" w:cs="Times New Roman"/>
          <w:sz w:val="26"/>
          <w:szCs w:val="26"/>
        </w:rPr>
        <w:t>年度报告</w:t>
      </w:r>
      <w:r w:rsidR="00460DCD" w:rsidRPr="00FA0F3A">
        <w:rPr>
          <w:rFonts w:ascii="Times New Roman" w:eastAsia="仿宋_GB2312" w:hAnsi="Times New Roman" w:cs="Times New Roman"/>
          <w:sz w:val="26"/>
          <w:szCs w:val="26"/>
        </w:rPr>
        <w:t>的</w:t>
      </w:r>
      <w:r w:rsidR="00775068" w:rsidRPr="00FA0F3A">
        <w:rPr>
          <w:rFonts w:ascii="Times New Roman" w:eastAsia="仿宋_GB2312" w:hAnsi="Times New Roman" w:cs="Times New Roman"/>
          <w:sz w:val="26"/>
          <w:szCs w:val="26"/>
          <w:em w:val="dot"/>
        </w:rPr>
        <w:t>表格</w:t>
      </w:r>
      <w:r w:rsidR="003E0F2D" w:rsidRPr="00FA0F3A">
        <w:rPr>
          <w:rFonts w:ascii="Times New Roman" w:eastAsia="仿宋_GB2312" w:hAnsi="Times New Roman" w:cs="Times New Roman"/>
          <w:sz w:val="26"/>
          <w:szCs w:val="26"/>
          <w:em w:val="dot"/>
        </w:rPr>
        <w:t>行数可</w:t>
      </w:r>
      <w:r w:rsidR="00775068" w:rsidRPr="00FA0F3A">
        <w:rPr>
          <w:rFonts w:ascii="Times New Roman" w:eastAsia="仿宋_GB2312" w:hAnsi="Times New Roman" w:cs="Times New Roman"/>
          <w:sz w:val="26"/>
          <w:szCs w:val="26"/>
          <w:em w:val="dot"/>
        </w:rPr>
        <w:t>据实</w:t>
      </w:r>
      <w:r w:rsidR="00460DCD" w:rsidRPr="00FA0F3A">
        <w:rPr>
          <w:rFonts w:ascii="Times New Roman" w:eastAsia="仿宋_GB2312" w:hAnsi="Times New Roman" w:cs="Times New Roman"/>
          <w:sz w:val="26"/>
          <w:szCs w:val="26"/>
          <w:em w:val="dot"/>
        </w:rPr>
        <w:t>调整</w:t>
      </w:r>
      <w:r w:rsidR="00775068" w:rsidRPr="00FA0F3A">
        <w:rPr>
          <w:rFonts w:ascii="Times New Roman" w:eastAsia="仿宋_GB2312" w:hAnsi="Times New Roman" w:cs="Times New Roman"/>
          <w:sz w:val="26"/>
          <w:szCs w:val="26"/>
        </w:rPr>
        <w:t>，</w:t>
      </w:r>
      <w:r w:rsidR="008F555A" w:rsidRPr="00FA0F3A">
        <w:rPr>
          <w:rFonts w:ascii="Times New Roman" w:eastAsia="仿宋_GB2312" w:hAnsi="Times New Roman" w:cs="Times New Roman"/>
          <w:sz w:val="26"/>
          <w:szCs w:val="26"/>
        </w:rPr>
        <w:t>不设附件，请做好相关成果</w:t>
      </w:r>
      <w:r w:rsidR="00A2728B" w:rsidRPr="00FA0F3A">
        <w:rPr>
          <w:rFonts w:ascii="Times New Roman" w:eastAsia="仿宋_GB2312" w:hAnsi="Times New Roman" w:cs="Times New Roman"/>
          <w:sz w:val="26"/>
          <w:szCs w:val="26"/>
        </w:rPr>
        <w:t>支撑材料</w:t>
      </w:r>
      <w:r w:rsidR="008F555A" w:rsidRPr="00FA0F3A">
        <w:rPr>
          <w:rFonts w:ascii="Times New Roman" w:eastAsia="仿宋_GB2312" w:hAnsi="Times New Roman" w:cs="Times New Roman"/>
          <w:sz w:val="26"/>
          <w:szCs w:val="26"/>
        </w:rPr>
        <w:t>的存档工作。</w:t>
      </w:r>
      <w:r w:rsidR="00AD7EC4" w:rsidRPr="00FA0F3A">
        <w:rPr>
          <w:rFonts w:ascii="Times New Roman" w:eastAsia="仿宋_GB2312" w:hAnsi="Times New Roman" w:cs="Times New Roman"/>
          <w:sz w:val="26"/>
          <w:szCs w:val="26"/>
        </w:rPr>
        <w:t>年度报告</w:t>
      </w:r>
      <w:r w:rsidR="00A2728B" w:rsidRPr="00FA0F3A">
        <w:rPr>
          <w:rFonts w:ascii="Times New Roman" w:eastAsia="仿宋_GB2312" w:hAnsi="Times New Roman" w:cs="Times New Roman"/>
          <w:sz w:val="26"/>
          <w:szCs w:val="26"/>
        </w:rPr>
        <w:t>经</w:t>
      </w:r>
      <w:r w:rsidR="00AD7EC4" w:rsidRPr="00FA0F3A">
        <w:rPr>
          <w:rFonts w:ascii="Times New Roman" w:eastAsia="仿宋_GB2312" w:hAnsi="Times New Roman" w:cs="Times New Roman"/>
          <w:sz w:val="26"/>
          <w:szCs w:val="26"/>
        </w:rPr>
        <w:t>依托高校考核通过后，</w:t>
      </w:r>
      <w:r w:rsidR="00A6635A" w:rsidRPr="00FA0F3A">
        <w:rPr>
          <w:rFonts w:ascii="Times New Roman" w:eastAsia="仿宋_GB2312" w:hAnsi="Times New Roman" w:cs="Times New Roman"/>
          <w:sz w:val="26"/>
          <w:szCs w:val="26"/>
        </w:rPr>
        <w:t>于次年</w:t>
      </w:r>
      <w:r w:rsidR="00A6635A" w:rsidRPr="00FA0F3A">
        <w:rPr>
          <w:rFonts w:ascii="Times New Roman" w:eastAsia="仿宋_GB2312" w:hAnsi="Times New Roman" w:cs="Times New Roman"/>
          <w:sz w:val="26"/>
          <w:szCs w:val="26"/>
        </w:rPr>
        <w:t>3</w:t>
      </w:r>
      <w:r w:rsidR="00A6635A" w:rsidRPr="00FA0F3A">
        <w:rPr>
          <w:rFonts w:ascii="Times New Roman" w:eastAsia="仿宋_GB2312" w:hAnsi="Times New Roman" w:cs="Times New Roman"/>
          <w:sz w:val="26"/>
          <w:szCs w:val="26"/>
        </w:rPr>
        <w:t>月</w:t>
      </w:r>
      <w:r w:rsidR="00A6635A" w:rsidRPr="00FA0F3A">
        <w:rPr>
          <w:rFonts w:ascii="Times New Roman" w:eastAsia="仿宋_GB2312" w:hAnsi="Times New Roman" w:cs="Times New Roman"/>
          <w:sz w:val="26"/>
          <w:szCs w:val="26"/>
        </w:rPr>
        <w:t>31</w:t>
      </w:r>
      <w:r w:rsidR="00A6635A" w:rsidRPr="00FA0F3A">
        <w:rPr>
          <w:rFonts w:ascii="Times New Roman" w:eastAsia="仿宋_GB2312" w:hAnsi="Times New Roman" w:cs="Times New Roman"/>
          <w:sz w:val="26"/>
          <w:szCs w:val="26"/>
        </w:rPr>
        <w:t>日前</w:t>
      </w:r>
      <w:r w:rsidR="00AD7EC4" w:rsidRPr="00FA0F3A">
        <w:rPr>
          <w:rFonts w:ascii="Times New Roman" w:eastAsia="仿宋_GB2312" w:hAnsi="Times New Roman" w:cs="Times New Roman"/>
          <w:sz w:val="26"/>
          <w:szCs w:val="26"/>
        </w:rPr>
        <w:t>在实验室网站公开。</w:t>
      </w:r>
    </w:p>
    <w:p w:rsidR="00AC62ED" w:rsidRPr="00FA0F3A" w:rsidRDefault="00A46BDE"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二、</w:t>
      </w:r>
      <w:r w:rsidR="00AC62ED" w:rsidRPr="00FA0F3A">
        <w:rPr>
          <w:rFonts w:ascii="Times New Roman" w:eastAsia="仿宋_GB2312" w:hAnsi="Times New Roman" w:cs="Times New Roman"/>
          <w:b/>
          <w:sz w:val="26"/>
          <w:szCs w:val="26"/>
        </w:rPr>
        <w:t>“</w:t>
      </w:r>
      <w:r w:rsidR="00AC62ED" w:rsidRPr="00FA0F3A">
        <w:rPr>
          <w:rFonts w:ascii="Times New Roman" w:eastAsia="仿宋_GB2312" w:hAnsi="Times New Roman" w:cs="Times New Roman"/>
          <w:b/>
          <w:sz w:val="26"/>
          <w:szCs w:val="26"/>
        </w:rPr>
        <w:t>研究水平与贡献</w:t>
      </w:r>
      <w:r w:rsidR="00AC62ED" w:rsidRPr="00FA0F3A">
        <w:rPr>
          <w:rFonts w:ascii="Times New Roman" w:eastAsia="仿宋_GB2312" w:hAnsi="Times New Roman" w:cs="Times New Roman"/>
          <w:b/>
          <w:sz w:val="26"/>
          <w:szCs w:val="26"/>
        </w:rPr>
        <w:t>”</w:t>
      </w:r>
      <w:r w:rsidR="00AC62ED" w:rsidRPr="00FA0F3A">
        <w:rPr>
          <w:rFonts w:ascii="Times New Roman" w:eastAsia="仿宋_GB2312" w:hAnsi="Times New Roman" w:cs="Times New Roman"/>
          <w:sz w:val="26"/>
          <w:szCs w:val="26"/>
        </w:rPr>
        <w:t>栏中，</w:t>
      </w:r>
      <w:r w:rsidR="00674799" w:rsidRPr="00FA0F3A">
        <w:rPr>
          <w:rFonts w:ascii="Times New Roman" w:eastAsia="仿宋_GB2312" w:hAnsi="Times New Roman" w:cs="Times New Roman"/>
          <w:sz w:val="26"/>
          <w:szCs w:val="26"/>
        </w:rPr>
        <w:t>各项</w:t>
      </w:r>
      <w:r w:rsidR="00AC62ED" w:rsidRPr="00FA0F3A">
        <w:rPr>
          <w:rFonts w:ascii="Times New Roman" w:eastAsia="仿宋_GB2312" w:hAnsi="Times New Roman" w:cs="Times New Roman"/>
          <w:sz w:val="26"/>
          <w:szCs w:val="26"/>
        </w:rPr>
        <w:t>统计数据</w:t>
      </w:r>
      <w:r w:rsidR="002F0CF2" w:rsidRPr="00FA0F3A">
        <w:rPr>
          <w:rFonts w:ascii="Times New Roman" w:eastAsia="仿宋_GB2312" w:hAnsi="Times New Roman" w:cs="Times New Roman"/>
          <w:sz w:val="26"/>
          <w:szCs w:val="26"/>
        </w:rPr>
        <w:t>均为</w:t>
      </w:r>
      <w:r w:rsidR="00FF66B3" w:rsidRPr="00FA0F3A">
        <w:rPr>
          <w:rFonts w:ascii="Times New Roman" w:eastAsia="仿宋_GB2312" w:hAnsi="Times New Roman" w:cs="Times New Roman"/>
          <w:sz w:val="26"/>
          <w:szCs w:val="26"/>
          <w:em w:val="dot"/>
        </w:rPr>
        <w:t>本年度</w:t>
      </w:r>
      <w:r w:rsidR="00AC62ED" w:rsidRPr="00FA0F3A">
        <w:rPr>
          <w:rFonts w:ascii="Times New Roman" w:eastAsia="仿宋_GB2312" w:hAnsi="Times New Roman" w:cs="Times New Roman"/>
          <w:sz w:val="26"/>
          <w:szCs w:val="26"/>
        </w:rPr>
        <w:t>由实验室人员在本实验室完成的重大科研成果，以及通过国内外合作研究取得的重要成果。其中：</w:t>
      </w:r>
    </w:p>
    <w:p w:rsidR="00AC62ED" w:rsidRPr="00FA0F3A" w:rsidRDefault="00AC62ED"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1.</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b/>
          <w:sz w:val="26"/>
          <w:szCs w:val="26"/>
        </w:rPr>
        <w:t>论文与专著</w:t>
      </w:r>
      <w:r w:rsidRPr="00FA0F3A">
        <w:rPr>
          <w:rFonts w:ascii="Times New Roman" w:eastAsia="仿宋_GB2312" w:hAnsi="Times New Roman" w:cs="Times New Roman"/>
          <w:b/>
          <w:sz w:val="26"/>
          <w:szCs w:val="26"/>
        </w:rPr>
        <w:t>”</w:t>
      </w:r>
      <w:r w:rsidR="00D57052" w:rsidRPr="00FA0F3A">
        <w:rPr>
          <w:rFonts w:ascii="Times New Roman" w:eastAsia="仿宋_GB2312" w:hAnsi="Times New Roman" w:cs="Times New Roman"/>
          <w:sz w:val="26"/>
          <w:szCs w:val="26"/>
        </w:rPr>
        <w:t>栏中，</w:t>
      </w:r>
      <w:r w:rsidRPr="00FA0F3A">
        <w:rPr>
          <w:rFonts w:ascii="Times New Roman" w:eastAsia="仿宋_GB2312" w:hAnsi="Times New Roman" w:cs="Times New Roman"/>
          <w:sz w:val="26"/>
          <w:szCs w:val="26"/>
        </w:rPr>
        <w:t>成果署名须有实验室。专著指正式出版的学术著作，不包括译著、论文集等。未正式发表的论文、专著不得统计。</w:t>
      </w:r>
    </w:p>
    <w:p w:rsidR="008841D3" w:rsidRPr="00FA0F3A" w:rsidRDefault="008841D3"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2.</w:t>
      </w:r>
      <w:r w:rsidRPr="00FA0F3A">
        <w:rPr>
          <w:rFonts w:ascii="Times New Roman" w:eastAsia="仿宋_GB2312" w:hAnsi="Times New Roman" w:cs="Times New Roman"/>
          <w:b/>
          <w:sz w:val="26"/>
          <w:szCs w:val="26"/>
        </w:rPr>
        <w:t xml:space="preserve"> “</w:t>
      </w:r>
      <w:r w:rsidRPr="00FA0F3A">
        <w:rPr>
          <w:rFonts w:ascii="Times New Roman" w:eastAsia="仿宋_GB2312" w:hAnsi="Times New Roman" w:cs="Times New Roman"/>
          <w:b/>
          <w:sz w:val="26"/>
          <w:szCs w:val="26"/>
        </w:rPr>
        <w:t>奖励</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sz w:val="26"/>
          <w:szCs w:val="26"/>
        </w:rPr>
        <w:t>栏中，取</w:t>
      </w:r>
      <w:r w:rsidR="00A7584C" w:rsidRPr="00FA0F3A">
        <w:rPr>
          <w:rFonts w:ascii="Times New Roman" w:eastAsia="仿宋_GB2312" w:hAnsi="Times New Roman" w:cs="Times New Roman"/>
          <w:sz w:val="26"/>
          <w:szCs w:val="26"/>
        </w:rPr>
        <w:t>奖项</w:t>
      </w:r>
      <w:r w:rsidRPr="00FA0F3A">
        <w:rPr>
          <w:rFonts w:ascii="Times New Roman" w:eastAsia="仿宋_GB2312" w:hAnsi="Times New Roman" w:cs="Times New Roman"/>
          <w:sz w:val="26"/>
          <w:szCs w:val="26"/>
        </w:rPr>
        <w:t>排名</w:t>
      </w:r>
      <w:r w:rsidR="00A7584C" w:rsidRPr="00FA0F3A">
        <w:rPr>
          <w:rFonts w:ascii="Times New Roman" w:eastAsia="仿宋_GB2312" w:hAnsi="Times New Roman" w:cs="Times New Roman"/>
          <w:sz w:val="26"/>
          <w:szCs w:val="26"/>
        </w:rPr>
        <w:t>最</w:t>
      </w:r>
      <w:r w:rsidRPr="00FA0F3A">
        <w:rPr>
          <w:rFonts w:ascii="Times New Roman" w:eastAsia="仿宋_GB2312" w:hAnsi="Times New Roman" w:cs="Times New Roman"/>
          <w:sz w:val="26"/>
          <w:szCs w:val="26"/>
        </w:rPr>
        <w:t>靠前的实验室人员，按照</w:t>
      </w:r>
      <w:r w:rsidR="00A7584C" w:rsidRPr="00FA0F3A">
        <w:rPr>
          <w:rFonts w:ascii="Times New Roman" w:eastAsia="仿宋_GB2312" w:hAnsi="Times New Roman" w:cs="Times New Roman"/>
          <w:sz w:val="26"/>
          <w:szCs w:val="26"/>
        </w:rPr>
        <w:t>其</w:t>
      </w:r>
      <w:r w:rsidRPr="00FA0F3A">
        <w:rPr>
          <w:rFonts w:ascii="Times New Roman" w:eastAsia="仿宋_GB2312" w:hAnsi="Times New Roman" w:cs="Times New Roman"/>
          <w:sz w:val="26"/>
          <w:szCs w:val="26"/>
        </w:rPr>
        <w:t>排名</w:t>
      </w:r>
      <w:r w:rsidR="00A7584C" w:rsidRPr="00FA0F3A">
        <w:rPr>
          <w:rFonts w:ascii="Times New Roman" w:eastAsia="仿宋_GB2312" w:hAnsi="Times New Roman" w:cs="Times New Roman"/>
          <w:sz w:val="26"/>
          <w:szCs w:val="26"/>
        </w:rPr>
        <w:t>计算</w:t>
      </w:r>
      <w:r w:rsidRPr="00FA0F3A">
        <w:rPr>
          <w:rFonts w:ascii="Times New Roman" w:eastAsia="仿宋_GB2312" w:hAnsi="Times New Roman" w:cs="Times New Roman"/>
          <w:sz w:val="26"/>
          <w:szCs w:val="26"/>
        </w:rPr>
        <w:t>系数。系数计算方式为：</w:t>
      </w:r>
      <w:r w:rsidRPr="00FA0F3A">
        <w:rPr>
          <w:rFonts w:ascii="Times New Roman" w:eastAsia="仿宋_GB2312" w:hAnsi="Times New Roman" w:cs="Times New Roman"/>
          <w:sz w:val="26"/>
          <w:szCs w:val="26"/>
        </w:rPr>
        <w:t>1/</w:t>
      </w:r>
      <w:r w:rsidRPr="00FA0F3A">
        <w:rPr>
          <w:rFonts w:ascii="Times New Roman" w:eastAsia="仿宋_GB2312" w:hAnsi="Times New Roman" w:cs="Times New Roman"/>
          <w:sz w:val="26"/>
          <w:szCs w:val="26"/>
        </w:rPr>
        <w:t>实验室</w:t>
      </w:r>
      <w:r w:rsidR="00A7584C" w:rsidRPr="00FA0F3A">
        <w:rPr>
          <w:rFonts w:ascii="Times New Roman" w:eastAsia="仿宋_GB2312" w:hAnsi="Times New Roman" w:cs="Times New Roman"/>
          <w:sz w:val="26"/>
          <w:szCs w:val="26"/>
        </w:rPr>
        <w:t>最靠前</w:t>
      </w:r>
      <w:r w:rsidRPr="00FA0F3A">
        <w:rPr>
          <w:rFonts w:ascii="Times New Roman" w:eastAsia="仿宋_GB2312" w:hAnsi="Times New Roman" w:cs="Times New Roman"/>
          <w:sz w:val="26"/>
          <w:szCs w:val="26"/>
        </w:rPr>
        <w:t>人员排名。例如：在某奖项</w:t>
      </w:r>
      <w:r w:rsidR="00A7584C" w:rsidRPr="00FA0F3A">
        <w:rPr>
          <w:rFonts w:ascii="Times New Roman" w:eastAsia="仿宋_GB2312" w:hAnsi="Times New Roman" w:cs="Times New Roman"/>
          <w:sz w:val="26"/>
          <w:szCs w:val="26"/>
        </w:rPr>
        <w:t>的获奖人员</w:t>
      </w:r>
      <w:r w:rsidRPr="00FA0F3A">
        <w:rPr>
          <w:rFonts w:ascii="Times New Roman" w:eastAsia="仿宋_GB2312" w:hAnsi="Times New Roman" w:cs="Times New Roman"/>
          <w:sz w:val="26"/>
          <w:szCs w:val="26"/>
        </w:rPr>
        <w:t>中，</w:t>
      </w:r>
      <w:r w:rsidR="00A7584C" w:rsidRPr="00FA0F3A">
        <w:rPr>
          <w:rFonts w:ascii="Times New Roman" w:eastAsia="仿宋_GB2312" w:hAnsi="Times New Roman" w:cs="Times New Roman"/>
          <w:sz w:val="26"/>
          <w:szCs w:val="26"/>
        </w:rPr>
        <w:t>排名最靠前的</w:t>
      </w:r>
      <w:r w:rsidRPr="00FA0F3A">
        <w:rPr>
          <w:rFonts w:ascii="Times New Roman" w:eastAsia="仿宋_GB2312" w:hAnsi="Times New Roman" w:cs="Times New Roman"/>
          <w:sz w:val="26"/>
          <w:szCs w:val="26"/>
        </w:rPr>
        <w:t>实验室人员为第一完成人，</w:t>
      </w:r>
      <w:r w:rsidR="00A7584C" w:rsidRPr="00FA0F3A">
        <w:rPr>
          <w:rFonts w:ascii="Times New Roman" w:eastAsia="仿宋_GB2312" w:hAnsi="Times New Roman" w:cs="Times New Roman"/>
          <w:sz w:val="26"/>
          <w:szCs w:val="26"/>
        </w:rPr>
        <w:t>则</w:t>
      </w:r>
      <w:r w:rsidRPr="00FA0F3A">
        <w:rPr>
          <w:rFonts w:ascii="Times New Roman" w:eastAsia="仿宋_GB2312" w:hAnsi="Times New Roman" w:cs="Times New Roman"/>
          <w:sz w:val="26"/>
          <w:szCs w:val="26"/>
        </w:rPr>
        <w:t>系数为</w:t>
      </w:r>
      <w:r w:rsidRPr="00FA0F3A">
        <w:rPr>
          <w:rFonts w:ascii="Times New Roman" w:eastAsia="仿宋_GB2312" w:hAnsi="Times New Roman" w:cs="Times New Roman"/>
          <w:sz w:val="26"/>
          <w:szCs w:val="26"/>
        </w:rPr>
        <w:t>1</w:t>
      </w:r>
      <w:r w:rsidRPr="00FA0F3A">
        <w:rPr>
          <w:rFonts w:ascii="Times New Roman" w:eastAsia="仿宋_GB2312" w:hAnsi="Times New Roman" w:cs="Times New Roman"/>
          <w:sz w:val="26"/>
          <w:szCs w:val="26"/>
        </w:rPr>
        <w:t>；</w:t>
      </w:r>
      <w:r w:rsidR="00F70E8D" w:rsidRPr="00FA0F3A">
        <w:rPr>
          <w:rFonts w:ascii="Times New Roman" w:eastAsia="仿宋_GB2312" w:hAnsi="Times New Roman" w:cs="Times New Roman"/>
          <w:sz w:val="26"/>
          <w:szCs w:val="26"/>
        </w:rPr>
        <w:t>若</w:t>
      </w:r>
      <w:r w:rsidRPr="00FA0F3A">
        <w:rPr>
          <w:rFonts w:ascii="Times New Roman" w:eastAsia="仿宋_GB2312" w:hAnsi="Times New Roman" w:cs="Times New Roman"/>
          <w:sz w:val="26"/>
          <w:szCs w:val="26"/>
        </w:rPr>
        <w:t>排名</w:t>
      </w:r>
      <w:r w:rsidR="00A7584C" w:rsidRPr="00FA0F3A">
        <w:rPr>
          <w:rFonts w:ascii="Times New Roman" w:eastAsia="仿宋_GB2312" w:hAnsi="Times New Roman" w:cs="Times New Roman"/>
          <w:sz w:val="26"/>
          <w:szCs w:val="26"/>
        </w:rPr>
        <w:t>最靠前的为</w:t>
      </w:r>
      <w:r w:rsidRPr="00FA0F3A">
        <w:rPr>
          <w:rFonts w:ascii="Times New Roman" w:eastAsia="仿宋_GB2312" w:hAnsi="Times New Roman" w:cs="Times New Roman"/>
          <w:sz w:val="26"/>
          <w:szCs w:val="26"/>
        </w:rPr>
        <w:t>第二完成人，</w:t>
      </w:r>
      <w:r w:rsidR="00F70E8D" w:rsidRPr="00FA0F3A">
        <w:rPr>
          <w:rFonts w:ascii="Times New Roman" w:eastAsia="仿宋_GB2312" w:hAnsi="Times New Roman" w:cs="Times New Roman"/>
          <w:sz w:val="26"/>
          <w:szCs w:val="26"/>
        </w:rPr>
        <w:t>则</w:t>
      </w:r>
      <w:r w:rsidRPr="00FA0F3A">
        <w:rPr>
          <w:rFonts w:ascii="Times New Roman" w:eastAsia="仿宋_GB2312" w:hAnsi="Times New Roman" w:cs="Times New Roman"/>
          <w:sz w:val="26"/>
          <w:szCs w:val="26"/>
        </w:rPr>
        <w:t>系数为</w:t>
      </w:r>
      <w:r w:rsidRPr="00FA0F3A">
        <w:rPr>
          <w:rFonts w:ascii="Times New Roman" w:eastAsia="仿宋_GB2312" w:hAnsi="Times New Roman" w:cs="Times New Roman"/>
          <w:sz w:val="26"/>
          <w:szCs w:val="26"/>
        </w:rPr>
        <w:t>1/2=0.5</w:t>
      </w:r>
      <w:r w:rsidR="00A7584C" w:rsidRPr="00FA0F3A">
        <w:rPr>
          <w:rFonts w:ascii="Times New Roman" w:eastAsia="仿宋_GB2312" w:hAnsi="Times New Roman" w:cs="Times New Roman"/>
          <w:sz w:val="26"/>
          <w:szCs w:val="26"/>
        </w:rPr>
        <w:t>。</w:t>
      </w:r>
      <w:r w:rsidRPr="00FA0F3A">
        <w:rPr>
          <w:rFonts w:ascii="Times New Roman" w:eastAsia="仿宋_GB2312" w:hAnsi="Times New Roman" w:cs="Times New Roman"/>
          <w:sz w:val="26"/>
          <w:szCs w:val="26"/>
        </w:rPr>
        <w:t>实验室在</w:t>
      </w:r>
      <w:r w:rsidR="00FF66B3" w:rsidRPr="00FA0F3A">
        <w:rPr>
          <w:rFonts w:ascii="Times New Roman" w:eastAsia="仿宋_GB2312" w:hAnsi="Times New Roman" w:cs="Times New Roman"/>
          <w:sz w:val="26"/>
          <w:szCs w:val="26"/>
        </w:rPr>
        <w:t>年度</w:t>
      </w:r>
      <w:r w:rsidRPr="00FA0F3A">
        <w:rPr>
          <w:rFonts w:ascii="Times New Roman" w:eastAsia="仿宋_GB2312" w:hAnsi="Times New Roman" w:cs="Times New Roman"/>
          <w:sz w:val="26"/>
          <w:szCs w:val="26"/>
        </w:rPr>
        <w:t>内获</w:t>
      </w:r>
      <w:r w:rsidR="00A7584C" w:rsidRPr="00FA0F3A">
        <w:rPr>
          <w:rFonts w:ascii="Times New Roman" w:eastAsia="仿宋_GB2312" w:hAnsi="Times New Roman" w:cs="Times New Roman"/>
          <w:sz w:val="26"/>
          <w:szCs w:val="26"/>
        </w:rPr>
        <w:t>某</w:t>
      </w:r>
      <w:r w:rsidRPr="00FA0F3A">
        <w:rPr>
          <w:rFonts w:ascii="Times New Roman" w:eastAsia="仿宋_GB2312" w:hAnsi="Times New Roman" w:cs="Times New Roman"/>
          <w:sz w:val="26"/>
          <w:szCs w:val="26"/>
        </w:rPr>
        <w:t>项奖励</w:t>
      </w:r>
      <w:r w:rsidR="00A7584C" w:rsidRPr="00FA0F3A">
        <w:rPr>
          <w:rFonts w:ascii="Times New Roman" w:eastAsia="仿宋_GB2312" w:hAnsi="Times New Roman" w:cs="Times New Roman"/>
          <w:sz w:val="26"/>
          <w:szCs w:val="26"/>
        </w:rPr>
        <w:t>多次的，系数累加计算</w:t>
      </w:r>
      <w:r w:rsidRPr="00FA0F3A">
        <w:rPr>
          <w:rFonts w:ascii="Times New Roman" w:eastAsia="仿宋_GB2312" w:hAnsi="Times New Roman" w:cs="Times New Roman"/>
          <w:sz w:val="26"/>
          <w:szCs w:val="26"/>
        </w:rPr>
        <w:t>。部委（省）级奖指部委（省）级对应国家科学技术奖相应系列奖。一个成果若</w:t>
      </w:r>
      <w:r w:rsidR="00AD0B50" w:rsidRPr="00FA0F3A">
        <w:rPr>
          <w:rFonts w:ascii="Times New Roman" w:eastAsia="仿宋_GB2312" w:hAnsi="Times New Roman" w:cs="Times New Roman"/>
          <w:sz w:val="26"/>
          <w:szCs w:val="26"/>
        </w:rPr>
        <w:t>获</w:t>
      </w:r>
      <w:r w:rsidRPr="00FA0F3A">
        <w:rPr>
          <w:rFonts w:ascii="Times New Roman" w:eastAsia="仿宋_GB2312" w:hAnsi="Times New Roman" w:cs="Times New Roman"/>
          <w:sz w:val="26"/>
          <w:szCs w:val="26"/>
        </w:rPr>
        <w:t>两级奖励，填报最高级者。未正式批准的奖励不统计。</w:t>
      </w:r>
    </w:p>
    <w:p w:rsidR="004D1496" w:rsidRPr="00FA0F3A" w:rsidRDefault="004D1496"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3.</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b/>
          <w:sz w:val="26"/>
          <w:szCs w:val="26"/>
        </w:rPr>
        <w:t>承担任务研究经费</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sz w:val="26"/>
          <w:szCs w:val="26"/>
        </w:rPr>
        <w:t>指本年度内实验室实际到账的研究经费、运行补助费和设备更新费。</w:t>
      </w:r>
    </w:p>
    <w:p w:rsidR="008841D3" w:rsidRPr="00FA0F3A" w:rsidRDefault="004D1496"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hint="eastAsia"/>
          <w:sz w:val="26"/>
          <w:szCs w:val="26"/>
        </w:rPr>
        <w:t>4</w:t>
      </w:r>
      <w:r w:rsidR="008841D3" w:rsidRPr="00FA0F3A">
        <w:rPr>
          <w:rFonts w:ascii="Times New Roman" w:eastAsia="仿宋_GB2312" w:hAnsi="Times New Roman" w:cs="Times New Roman"/>
          <w:sz w:val="26"/>
          <w:szCs w:val="26"/>
        </w:rPr>
        <w:t>.</w:t>
      </w:r>
      <w:r w:rsidR="008841D3" w:rsidRPr="00FA0F3A">
        <w:rPr>
          <w:rFonts w:ascii="Times New Roman" w:eastAsia="仿宋_GB2312" w:hAnsi="Times New Roman" w:cs="Times New Roman"/>
          <w:b/>
          <w:sz w:val="26"/>
          <w:szCs w:val="26"/>
        </w:rPr>
        <w:t>“</w:t>
      </w:r>
      <w:r w:rsidR="008841D3" w:rsidRPr="00FA0F3A">
        <w:rPr>
          <w:rFonts w:ascii="Times New Roman" w:eastAsia="仿宋_GB2312" w:hAnsi="Times New Roman" w:cs="Times New Roman"/>
          <w:b/>
          <w:sz w:val="26"/>
          <w:szCs w:val="26"/>
        </w:rPr>
        <w:t>发明专利与成果转化</w:t>
      </w:r>
      <w:r w:rsidR="008841D3" w:rsidRPr="00FA0F3A">
        <w:rPr>
          <w:rFonts w:ascii="Times New Roman" w:eastAsia="仿宋_GB2312" w:hAnsi="Times New Roman" w:cs="Times New Roman"/>
          <w:b/>
          <w:sz w:val="26"/>
          <w:szCs w:val="26"/>
        </w:rPr>
        <w:t>”</w:t>
      </w:r>
      <w:r w:rsidR="008841D3" w:rsidRPr="00FA0F3A">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1E0B6F" w:rsidRPr="00FA0F3A" w:rsidRDefault="004D1496"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hint="eastAsia"/>
          <w:sz w:val="26"/>
          <w:szCs w:val="26"/>
        </w:rPr>
        <w:t>5</w:t>
      </w:r>
      <w:r w:rsidR="001E0B6F" w:rsidRPr="00FA0F3A">
        <w:rPr>
          <w:rFonts w:ascii="Times New Roman" w:eastAsia="仿宋_GB2312" w:hAnsi="Times New Roman" w:cs="Times New Roman"/>
          <w:sz w:val="26"/>
          <w:szCs w:val="26"/>
        </w:rPr>
        <w:t>.</w:t>
      </w:r>
      <w:r w:rsidR="001E0B6F" w:rsidRPr="00FA0F3A">
        <w:rPr>
          <w:rFonts w:ascii="Times New Roman" w:eastAsia="仿宋_GB2312" w:hAnsi="Times New Roman" w:cs="Times New Roman"/>
          <w:b/>
          <w:sz w:val="26"/>
          <w:szCs w:val="26"/>
        </w:rPr>
        <w:t>“</w:t>
      </w:r>
      <w:r w:rsidR="001E0B6F" w:rsidRPr="00FA0F3A">
        <w:rPr>
          <w:rFonts w:ascii="Times New Roman" w:eastAsia="仿宋_GB2312" w:hAnsi="Times New Roman" w:cs="Times New Roman"/>
          <w:b/>
          <w:sz w:val="26"/>
          <w:szCs w:val="26"/>
        </w:rPr>
        <w:t>标准与规范</w:t>
      </w:r>
      <w:r w:rsidR="001E0B6F" w:rsidRPr="00FA0F3A">
        <w:rPr>
          <w:rFonts w:ascii="Times New Roman" w:eastAsia="仿宋_GB2312" w:hAnsi="Times New Roman" w:cs="Times New Roman"/>
          <w:b/>
          <w:sz w:val="26"/>
          <w:szCs w:val="26"/>
        </w:rPr>
        <w:t>”</w:t>
      </w:r>
      <w:r w:rsidR="001E0B6F" w:rsidRPr="00FA0F3A">
        <w:rPr>
          <w:rFonts w:ascii="Times New Roman" w:eastAsia="仿宋_GB2312" w:hAnsi="Times New Roman" w:cs="Times New Roman"/>
          <w:sz w:val="26"/>
          <w:szCs w:val="26"/>
        </w:rPr>
        <w:t>指参与</w:t>
      </w:r>
      <w:r w:rsidR="00096255" w:rsidRPr="00FA0F3A">
        <w:rPr>
          <w:rFonts w:ascii="Times New Roman" w:eastAsia="仿宋_GB2312" w:hAnsi="Times New Roman" w:cs="Times New Roman"/>
          <w:sz w:val="26"/>
          <w:szCs w:val="26"/>
        </w:rPr>
        <w:t>制定</w:t>
      </w:r>
      <w:r w:rsidR="001E0B6F" w:rsidRPr="00FA0F3A">
        <w:rPr>
          <w:rFonts w:ascii="Times New Roman" w:eastAsia="仿宋_GB2312" w:hAnsi="Times New Roman" w:cs="Times New Roman"/>
          <w:sz w:val="26"/>
          <w:szCs w:val="26"/>
        </w:rPr>
        <w:t>国家标准、行业</w:t>
      </w:r>
      <w:r w:rsidR="001E0B6F" w:rsidRPr="00FA0F3A">
        <w:rPr>
          <w:rFonts w:ascii="Times New Roman" w:eastAsia="仿宋_GB2312" w:hAnsi="Times New Roman" w:cs="Times New Roman"/>
          <w:sz w:val="26"/>
          <w:szCs w:val="26"/>
        </w:rPr>
        <w:t>/</w:t>
      </w:r>
      <w:r w:rsidR="001E0B6F" w:rsidRPr="00FA0F3A">
        <w:rPr>
          <w:rFonts w:ascii="Times New Roman" w:eastAsia="仿宋_GB2312" w:hAnsi="Times New Roman" w:cs="Times New Roman"/>
          <w:sz w:val="26"/>
          <w:szCs w:val="26"/>
        </w:rPr>
        <w:t>地方标准的数量。</w:t>
      </w:r>
    </w:p>
    <w:p w:rsidR="00F70E8D" w:rsidRPr="00FA0F3A" w:rsidRDefault="00BA5C2C"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三、</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b/>
          <w:sz w:val="26"/>
          <w:szCs w:val="26"/>
        </w:rPr>
        <w:t>研究队伍建设</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sz w:val="26"/>
          <w:szCs w:val="26"/>
        </w:rPr>
        <w:t>栏中</w:t>
      </w:r>
      <w:r w:rsidR="00F70E8D" w:rsidRPr="00FA0F3A">
        <w:rPr>
          <w:rFonts w:ascii="Times New Roman" w:eastAsia="仿宋_GB2312" w:hAnsi="Times New Roman" w:cs="Times New Roman"/>
          <w:sz w:val="26"/>
          <w:szCs w:val="26"/>
        </w:rPr>
        <w:t>：</w:t>
      </w:r>
    </w:p>
    <w:p w:rsidR="00F70E8D" w:rsidRPr="00FA0F3A" w:rsidRDefault="00F70E8D"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1.</w:t>
      </w:r>
      <w:r w:rsidR="0042597D" w:rsidRPr="00FA0F3A">
        <w:rPr>
          <w:rFonts w:ascii="Times New Roman" w:eastAsia="仿宋_GB2312" w:hAnsi="Times New Roman" w:cs="Times New Roman"/>
          <w:sz w:val="26"/>
          <w:szCs w:val="26"/>
        </w:rPr>
        <w:t>除特别说明统计年度数据外，均统计相关类型人员总数</w:t>
      </w:r>
      <w:r w:rsidR="00BA5C2C" w:rsidRPr="00FA0F3A">
        <w:rPr>
          <w:rFonts w:ascii="Times New Roman" w:eastAsia="仿宋_GB2312" w:hAnsi="Times New Roman" w:cs="Times New Roman"/>
          <w:sz w:val="26"/>
          <w:szCs w:val="26"/>
        </w:rPr>
        <w:t>。固定人员指高等学校聘用的聘期</w:t>
      </w:r>
      <w:r w:rsidR="00BA5C2C" w:rsidRPr="00FA0F3A">
        <w:rPr>
          <w:rFonts w:ascii="Times New Roman" w:eastAsia="仿宋_GB2312" w:hAnsi="Times New Roman" w:cs="Times New Roman"/>
          <w:sz w:val="26"/>
          <w:szCs w:val="26"/>
        </w:rPr>
        <w:t>2</w:t>
      </w:r>
      <w:r w:rsidR="00BA5C2C" w:rsidRPr="00FA0F3A">
        <w:rPr>
          <w:rFonts w:ascii="Times New Roman" w:eastAsia="仿宋_GB2312" w:hAnsi="Times New Roman" w:cs="Times New Roman"/>
          <w:sz w:val="26"/>
          <w:szCs w:val="26"/>
        </w:rPr>
        <w:t>年以上的全职人员；流动人员</w:t>
      </w:r>
      <w:r w:rsidR="00045E42" w:rsidRPr="00FA0F3A">
        <w:rPr>
          <w:rFonts w:ascii="Times New Roman" w:eastAsia="仿宋_GB2312" w:hAnsi="Times New Roman" w:cs="Times New Roman"/>
          <w:sz w:val="26"/>
          <w:szCs w:val="26"/>
        </w:rPr>
        <w:t>指</w:t>
      </w:r>
      <w:r w:rsidR="00BA5C2C" w:rsidRPr="00FA0F3A">
        <w:rPr>
          <w:rFonts w:ascii="Times New Roman" w:eastAsia="仿宋_GB2312" w:hAnsi="Times New Roman" w:cs="Times New Roman"/>
          <w:sz w:val="26"/>
          <w:szCs w:val="26"/>
        </w:rPr>
        <w:t>访问学者、博士后研究人员等。</w:t>
      </w:r>
    </w:p>
    <w:p w:rsidR="00BA5C2C" w:rsidRPr="00FA0F3A" w:rsidRDefault="00F70E8D"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2.</w:t>
      </w:r>
      <w:r w:rsidR="00A94752" w:rsidRPr="00FA0F3A">
        <w:rPr>
          <w:rFonts w:ascii="Times New Roman" w:eastAsia="仿宋_GB2312" w:hAnsi="Times New Roman" w:cs="Times New Roman"/>
          <w:b/>
          <w:sz w:val="26"/>
          <w:szCs w:val="26"/>
        </w:rPr>
        <w:t>“40</w:t>
      </w:r>
      <w:r w:rsidR="00A94752" w:rsidRPr="00FA0F3A">
        <w:rPr>
          <w:rFonts w:ascii="Times New Roman" w:eastAsia="仿宋_GB2312" w:hAnsi="Times New Roman" w:cs="Times New Roman"/>
          <w:b/>
          <w:sz w:val="26"/>
          <w:szCs w:val="26"/>
        </w:rPr>
        <w:t>岁以下</w:t>
      </w:r>
      <w:r w:rsidR="00A94752" w:rsidRPr="00FA0F3A">
        <w:rPr>
          <w:rFonts w:ascii="Times New Roman" w:eastAsia="仿宋_GB2312" w:hAnsi="Times New Roman" w:cs="Times New Roman"/>
          <w:b/>
          <w:sz w:val="26"/>
          <w:szCs w:val="26"/>
        </w:rPr>
        <w:t>”</w:t>
      </w:r>
      <w:r w:rsidR="00A94752" w:rsidRPr="00FA0F3A">
        <w:rPr>
          <w:rFonts w:ascii="Times New Roman" w:eastAsia="仿宋_GB2312" w:hAnsi="Times New Roman" w:cs="Times New Roman"/>
          <w:sz w:val="26"/>
          <w:szCs w:val="26"/>
        </w:rPr>
        <w:t>是指截至</w:t>
      </w:r>
      <w:r w:rsidR="00AD7EC4" w:rsidRPr="00FA0F3A">
        <w:rPr>
          <w:rFonts w:ascii="Times New Roman" w:eastAsia="仿宋_GB2312" w:hAnsi="Times New Roman" w:cs="Times New Roman"/>
          <w:sz w:val="26"/>
          <w:szCs w:val="26"/>
        </w:rPr>
        <w:t>当年</w:t>
      </w:r>
      <w:r w:rsidR="00FF66B3" w:rsidRPr="00FA0F3A">
        <w:rPr>
          <w:rFonts w:ascii="Times New Roman" w:eastAsia="仿宋_GB2312" w:hAnsi="Times New Roman" w:cs="Times New Roman"/>
          <w:sz w:val="26"/>
          <w:szCs w:val="26"/>
        </w:rPr>
        <w:t>年底</w:t>
      </w:r>
      <w:r w:rsidR="00A94752" w:rsidRPr="00FA0F3A">
        <w:rPr>
          <w:rFonts w:ascii="Times New Roman" w:eastAsia="仿宋_GB2312" w:hAnsi="Times New Roman" w:cs="Times New Roman"/>
          <w:sz w:val="26"/>
          <w:szCs w:val="26"/>
        </w:rPr>
        <w:t>，不超过</w:t>
      </w:r>
      <w:r w:rsidR="00A94752" w:rsidRPr="00FA0F3A">
        <w:rPr>
          <w:rFonts w:ascii="Times New Roman" w:eastAsia="仿宋_GB2312" w:hAnsi="Times New Roman" w:cs="Times New Roman"/>
          <w:sz w:val="26"/>
          <w:szCs w:val="26"/>
        </w:rPr>
        <w:t>40</w:t>
      </w:r>
      <w:r w:rsidR="00A94752" w:rsidRPr="00FA0F3A">
        <w:rPr>
          <w:rFonts w:ascii="Times New Roman" w:eastAsia="仿宋_GB2312" w:hAnsi="Times New Roman" w:cs="Times New Roman"/>
          <w:sz w:val="26"/>
          <w:szCs w:val="26"/>
        </w:rPr>
        <w:t>周岁。</w:t>
      </w:r>
    </w:p>
    <w:p w:rsidR="00BA5C2C" w:rsidRPr="00FA0F3A" w:rsidRDefault="00F70E8D"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3</w:t>
      </w:r>
      <w:r w:rsidR="00BA5C2C" w:rsidRPr="00FA0F3A">
        <w:rPr>
          <w:rFonts w:ascii="Times New Roman" w:eastAsia="仿宋_GB2312" w:hAnsi="Times New Roman" w:cs="Times New Roman"/>
          <w:sz w:val="26"/>
          <w:szCs w:val="26"/>
        </w:rPr>
        <w:t>.</w:t>
      </w:r>
      <w:r w:rsidR="00BA5C2C" w:rsidRPr="00FA0F3A">
        <w:rPr>
          <w:rFonts w:ascii="Times New Roman" w:eastAsia="仿宋_GB2312" w:hAnsi="Times New Roman" w:cs="Times New Roman"/>
          <w:b/>
          <w:sz w:val="26"/>
          <w:szCs w:val="26"/>
        </w:rPr>
        <w:t>“</w:t>
      </w:r>
      <w:r w:rsidR="00BA5C2C" w:rsidRPr="00FA0F3A">
        <w:rPr>
          <w:rFonts w:ascii="Times New Roman" w:eastAsia="仿宋_GB2312" w:hAnsi="Times New Roman" w:cs="Times New Roman"/>
          <w:b/>
          <w:sz w:val="26"/>
          <w:szCs w:val="26"/>
        </w:rPr>
        <w:t>科技人才</w:t>
      </w:r>
      <w:r w:rsidR="00BA5C2C" w:rsidRPr="00FA0F3A">
        <w:rPr>
          <w:rFonts w:ascii="Times New Roman" w:eastAsia="仿宋_GB2312" w:hAnsi="Times New Roman" w:cs="Times New Roman"/>
          <w:b/>
          <w:sz w:val="26"/>
          <w:szCs w:val="26"/>
        </w:rPr>
        <w:t>”</w:t>
      </w:r>
      <w:r w:rsidR="00BA5C2C" w:rsidRPr="00FA0F3A">
        <w:rPr>
          <w:rFonts w:ascii="Times New Roman" w:eastAsia="仿宋_GB2312" w:hAnsi="Times New Roman" w:cs="Times New Roman"/>
          <w:sz w:val="26"/>
          <w:szCs w:val="26"/>
        </w:rPr>
        <w:t>和</w:t>
      </w:r>
      <w:r w:rsidR="00BA5C2C" w:rsidRPr="00FA0F3A">
        <w:rPr>
          <w:rFonts w:ascii="Times New Roman" w:eastAsia="仿宋_GB2312" w:hAnsi="Times New Roman" w:cs="Times New Roman"/>
          <w:b/>
          <w:sz w:val="26"/>
          <w:szCs w:val="26"/>
        </w:rPr>
        <w:t>“</w:t>
      </w:r>
      <w:r w:rsidR="00BA5C2C" w:rsidRPr="00FA0F3A">
        <w:rPr>
          <w:rFonts w:ascii="Times New Roman" w:eastAsia="仿宋_GB2312" w:hAnsi="Times New Roman" w:cs="Times New Roman"/>
          <w:b/>
          <w:sz w:val="26"/>
          <w:szCs w:val="26"/>
        </w:rPr>
        <w:t>国际学术机构任职</w:t>
      </w:r>
      <w:r w:rsidR="00BA5C2C" w:rsidRPr="00FA0F3A">
        <w:rPr>
          <w:rFonts w:ascii="Times New Roman" w:eastAsia="仿宋_GB2312" w:hAnsi="Times New Roman" w:cs="Times New Roman"/>
          <w:b/>
          <w:sz w:val="26"/>
          <w:szCs w:val="26"/>
        </w:rPr>
        <w:t>”</w:t>
      </w:r>
      <w:r w:rsidR="00BA5C2C" w:rsidRPr="00FA0F3A">
        <w:rPr>
          <w:rFonts w:ascii="Times New Roman" w:eastAsia="仿宋_GB2312" w:hAnsi="Times New Roman" w:cs="Times New Roman"/>
          <w:sz w:val="26"/>
          <w:szCs w:val="26"/>
        </w:rPr>
        <w:t>栏，只统计</w:t>
      </w:r>
      <w:r w:rsidR="00BA5C2C" w:rsidRPr="00FA0F3A">
        <w:rPr>
          <w:rFonts w:ascii="Times New Roman" w:eastAsia="仿宋_GB2312" w:hAnsi="Times New Roman" w:cs="Times New Roman"/>
          <w:sz w:val="26"/>
          <w:szCs w:val="26"/>
          <w:em w:val="dot"/>
        </w:rPr>
        <w:t>固定人员</w:t>
      </w:r>
      <w:r w:rsidR="00BA5C2C" w:rsidRPr="00FA0F3A">
        <w:rPr>
          <w:rFonts w:ascii="Times New Roman" w:eastAsia="仿宋_GB2312" w:hAnsi="Times New Roman" w:cs="Times New Roman"/>
          <w:sz w:val="26"/>
          <w:szCs w:val="26"/>
        </w:rPr>
        <w:t>。</w:t>
      </w:r>
    </w:p>
    <w:p w:rsidR="00E42852" w:rsidRPr="00FA0F3A" w:rsidRDefault="00F70E8D"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4</w:t>
      </w:r>
      <w:r w:rsidR="00BA5C2C" w:rsidRPr="00FA0F3A">
        <w:rPr>
          <w:rFonts w:ascii="Times New Roman" w:eastAsia="仿宋_GB2312" w:hAnsi="Times New Roman" w:cs="Times New Roman"/>
          <w:sz w:val="26"/>
          <w:szCs w:val="26"/>
        </w:rPr>
        <w:t>.</w:t>
      </w:r>
      <w:r w:rsidR="00BA5C2C" w:rsidRPr="00FA0F3A">
        <w:rPr>
          <w:rFonts w:ascii="Times New Roman" w:eastAsia="仿宋_GB2312" w:hAnsi="Times New Roman" w:cs="Times New Roman"/>
          <w:b/>
          <w:sz w:val="26"/>
          <w:szCs w:val="26"/>
        </w:rPr>
        <w:t>“</w:t>
      </w:r>
      <w:r w:rsidR="00E42852" w:rsidRPr="00FA0F3A">
        <w:rPr>
          <w:rFonts w:ascii="Times New Roman" w:eastAsia="仿宋_GB2312" w:hAnsi="Times New Roman" w:cs="Times New Roman"/>
          <w:b/>
          <w:sz w:val="26"/>
          <w:szCs w:val="26"/>
        </w:rPr>
        <w:t>国际学术机构任职</w:t>
      </w:r>
      <w:r w:rsidR="00BA5C2C" w:rsidRPr="00FA0F3A">
        <w:rPr>
          <w:rFonts w:ascii="Times New Roman" w:eastAsia="仿宋_GB2312" w:hAnsi="Times New Roman" w:cs="Times New Roman"/>
          <w:b/>
          <w:sz w:val="26"/>
          <w:szCs w:val="26"/>
        </w:rPr>
        <w:t>”</w:t>
      </w:r>
      <w:r w:rsidR="00E42852" w:rsidRPr="00FA0F3A">
        <w:rPr>
          <w:rFonts w:ascii="Times New Roman" w:eastAsia="仿宋_GB2312" w:hAnsi="Times New Roman" w:cs="Times New Roman"/>
          <w:sz w:val="26"/>
          <w:szCs w:val="26"/>
        </w:rPr>
        <w:t>指在国际学术组织和学术刊物任职</w:t>
      </w:r>
      <w:r w:rsidR="00BA5C2C" w:rsidRPr="00FA0F3A">
        <w:rPr>
          <w:rFonts w:ascii="Times New Roman" w:eastAsia="仿宋_GB2312" w:hAnsi="Times New Roman" w:cs="Times New Roman"/>
          <w:sz w:val="26"/>
          <w:szCs w:val="26"/>
        </w:rPr>
        <w:t>情况</w:t>
      </w:r>
      <w:r w:rsidR="00E42852" w:rsidRPr="00FA0F3A">
        <w:rPr>
          <w:rFonts w:ascii="Times New Roman" w:eastAsia="仿宋_GB2312" w:hAnsi="Times New Roman" w:cs="Times New Roman"/>
          <w:sz w:val="26"/>
          <w:szCs w:val="26"/>
        </w:rPr>
        <w:t>。</w:t>
      </w:r>
    </w:p>
    <w:p w:rsidR="000E5031" w:rsidRPr="00FA0F3A" w:rsidRDefault="00704D96"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四</w:t>
      </w:r>
      <w:r w:rsidR="00784FF3" w:rsidRPr="00FA0F3A">
        <w:rPr>
          <w:rFonts w:ascii="Times New Roman" w:eastAsia="仿宋_GB2312" w:hAnsi="Times New Roman" w:cs="Times New Roman"/>
          <w:sz w:val="26"/>
          <w:szCs w:val="26"/>
        </w:rPr>
        <w:t>、</w:t>
      </w:r>
      <w:r w:rsidR="00784FF3" w:rsidRPr="00FA0F3A">
        <w:rPr>
          <w:rFonts w:ascii="Times New Roman" w:eastAsia="仿宋_GB2312" w:hAnsi="Times New Roman" w:cs="Times New Roman"/>
          <w:b/>
          <w:sz w:val="26"/>
          <w:szCs w:val="26"/>
        </w:rPr>
        <w:t>“</w:t>
      </w:r>
      <w:r w:rsidR="00784FF3" w:rsidRPr="00FA0F3A">
        <w:rPr>
          <w:rFonts w:ascii="Times New Roman" w:eastAsia="仿宋_GB2312" w:hAnsi="Times New Roman" w:cs="Times New Roman"/>
          <w:b/>
          <w:sz w:val="26"/>
          <w:szCs w:val="26"/>
        </w:rPr>
        <w:t>开放与运行管理</w:t>
      </w:r>
      <w:r w:rsidR="00784FF3" w:rsidRPr="00FA0F3A">
        <w:rPr>
          <w:rFonts w:ascii="Times New Roman" w:eastAsia="仿宋_GB2312" w:hAnsi="Times New Roman" w:cs="Times New Roman"/>
          <w:b/>
          <w:sz w:val="26"/>
          <w:szCs w:val="26"/>
        </w:rPr>
        <w:t>”</w:t>
      </w:r>
      <w:r w:rsidR="00784FF3" w:rsidRPr="00FA0F3A">
        <w:rPr>
          <w:rFonts w:ascii="Times New Roman" w:eastAsia="仿宋_GB2312" w:hAnsi="Times New Roman" w:cs="Times New Roman"/>
          <w:sz w:val="26"/>
          <w:szCs w:val="26"/>
        </w:rPr>
        <w:t>栏中</w:t>
      </w:r>
      <w:r w:rsidR="002F5D26" w:rsidRPr="00FA0F3A">
        <w:rPr>
          <w:rFonts w:ascii="Times New Roman" w:eastAsia="仿宋_GB2312" w:hAnsi="Times New Roman" w:cs="Times New Roman"/>
          <w:sz w:val="26"/>
          <w:szCs w:val="26"/>
        </w:rPr>
        <w:t>：</w:t>
      </w:r>
    </w:p>
    <w:p w:rsidR="000E5031" w:rsidRPr="00FA0F3A" w:rsidRDefault="000E5031" w:rsidP="00020C21">
      <w:pPr>
        <w:adjustRightInd w:val="0"/>
        <w:snapToGrid w:val="0"/>
        <w:spacing w:afterLines="10"/>
        <w:ind w:firstLineChars="200" w:firstLine="520"/>
        <w:rPr>
          <w:rFonts w:ascii="Times New Roman" w:eastAsia="仿宋_GB2312" w:hAnsi="Times New Roman" w:cs="Times New Roman"/>
          <w:sz w:val="26"/>
          <w:szCs w:val="26"/>
        </w:rPr>
      </w:pPr>
      <w:r w:rsidRPr="00FA0F3A">
        <w:rPr>
          <w:rFonts w:ascii="Times New Roman" w:eastAsia="仿宋_GB2312" w:hAnsi="Times New Roman" w:cs="Times New Roman"/>
          <w:sz w:val="26"/>
          <w:szCs w:val="26"/>
        </w:rPr>
        <w:t>1.</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b/>
          <w:sz w:val="26"/>
          <w:szCs w:val="26"/>
        </w:rPr>
        <w:t>承办学术会议</w:t>
      </w:r>
      <w:r w:rsidRPr="00FA0F3A">
        <w:rPr>
          <w:rFonts w:ascii="Times New Roman" w:eastAsia="仿宋_GB2312" w:hAnsi="Times New Roman" w:cs="Times New Roman"/>
          <w:b/>
          <w:sz w:val="26"/>
          <w:szCs w:val="26"/>
        </w:rPr>
        <w:t>”</w:t>
      </w:r>
      <w:r w:rsidR="00471B4C" w:rsidRPr="00FA0F3A">
        <w:rPr>
          <w:rFonts w:ascii="Times New Roman" w:eastAsia="仿宋_GB2312" w:hAnsi="Times New Roman" w:cs="Times New Roman"/>
          <w:sz w:val="26"/>
          <w:szCs w:val="26"/>
        </w:rPr>
        <w:t>包括国际学术会议和国内学术会议。其中，国内学术会议</w:t>
      </w:r>
      <w:r w:rsidRPr="00FA0F3A">
        <w:rPr>
          <w:rFonts w:ascii="Times New Roman" w:eastAsia="仿宋_GB2312" w:hAnsi="Times New Roman" w:cs="Times New Roman"/>
          <w:sz w:val="26"/>
          <w:szCs w:val="26"/>
        </w:rPr>
        <w:t>是指由主管部门或全国性一级学会批准的学术会议。</w:t>
      </w:r>
    </w:p>
    <w:p w:rsidR="00D21349" w:rsidRPr="00FA0F3A" w:rsidRDefault="000E5031" w:rsidP="00020C21">
      <w:pPr>
        <w:adjustRightInd w:val="0"/>
        <w:snapToGrid w:val="0"/>
        <w:spacing w:afterLines="10"/>
        <w:ind w:firstLineChars="200" w:firstLine="520"/>
        <w:rPr>
          <w:rFonts w:ascii="Times New Roman" w:eastAsia="仿宋_GB2312" w:hAnsi="Times New Roman" w:cs="Times New Roman"/>
          <w:sz w:val="26"/>
          <w:szCs w:val="26"/>
        </w:rPr>
        <w:sectPr w:rsidR="00D21349" w:rsidRPr="00FA0F3A" w:rsidSect="00A53FCB">
          <w:footerReference w:type="default" r:id="rId9"/>
          <w:pgSz w:w="11906" w:h="16838"/>
          <w:pgMar w:top="1440" w:right="1797" w:bottom="1276" w:left="1797" w:header="851" w:footer="680" w:gutter="0"/>
          <w:cols w:space="425"/>
          <w:docGrid w:type="lines" w:linePitch="381"/>
        </w:sectPr>
      </w:pPr>
      <w:r w:rsidRPr="00FA0F3A">
        <w:rPr>
          <w:rFonts w:ascii="Times New Roman" w:eastAsia="仿宋_GB2312" w:hAnsi="Times New Roman" w:cs="Times New Roman"/>
          <w:sz w:val="26"/>
          <w:szCs w:val="26"/>
        </w:rPr>
        <w:t>2.</w:t>
      </w:r>
      <w:r w:rsidRPr="00FA0F3A">
        <w:rPr>
          <w:rFonts w:ascii="Times New Roman" w:eastAsia="仿宋_GB2312" w:hAnsi="Times New Roman" w:cs="Times New Roman"/>
          <w:b/>
          <w:sz w:val="26"/>
          <w:szCs w:val="26"/>
        </w:rPr>
        <w:t>“</w:t>
      </w:r>
      <w:r w:rsidRPr="00FA0F3A">
        <w:rPr>
          <w:rFonts w:ascii="Times New Roman" w:eastAsia="仿宋_GB2312" w:hAnsi="Times New Roman" w:cs="Times New Roman"/>
          <w:b/>
          <w:sz w:val="26"/>
          <w:szCs w:val="26"/>
        </w:rPr>
        <w:t>国际合作项目</w:t>
      </w:r>
      <w:r w:rsidRPr="00FA0F3A">
        <w:rPr>
          <w:rFonts w:ascii="Times New Roman" w:eastAsia="仿宋_GB2312" w:hAnsi="Times New Roman" w:cs="Times New Roman"/>
          <w:b/>
          <w:sz w:val="26"/>
          <w:szCs w:val="26"/>
        </w:rPr>
        <w:t>”</w:t>
      </w:r>
      <w:r w:rsidR="00784FF3" w:rsidRPr="00FA0F3A">
        <w:rPr>
          <w:rFonts w:ascii="Times New Roman" w:eastAsia="仿宋_GB2312" w:hAnsi="Times New Roman" w:cs="Times New Roman"/>
          <w:sz w:val="26"/>
          <w:szCs w:val="26"/>
        </w:rPr>
        <w:t>包括实验室承担的自然</w:t>
      </w:r>
      <w:r w:rsidR="00460313" w:rsidRPr="00FA0F3A">
        <w:rPr>
          <w:rFonts w:ascii="Times New Roman" w:eastAsia="仿宋_GB2312" w:hAnsi="Times New Roman" w:cs="Times New Roman"/>
          <w:sz w:val="26"/>
          <w:szCs w:val="26"/>
        </w:rPr>
        <w:t>科学</w:t>
      </w:r>
      <w:r w:rsidR="00784FF3" w:rsidRPr="00FA0F3A">
        <w:rPr>
          <w:rFonts w:ascii="Times New Roman" w:eastAsia="仿宋_GB2312" w:hAnsi="Times New Roman" w:cs="Times New Roman"/>
          <w:sz w:val="26"/>
          <w:szCs w:val="26"/>
        </w:rPr>
        <w:t>基金委、科技部、外专局等部门主管的国际</w:t>
      </w:r>
      <w:r w:rsidR="00051A49" w:rsidRPr="00FA0F3A">
        <w:rPr>
          <w:rFonts w:ascii="Times New Roman" w:eastAsia="仿宋_GB2312" w:hAnsi="Times New Roman" w:cs="Times New Roman"/>
          <w:sz w:val="26"/>
          <w:szCs w:val="26"/>
        </w:rPr>
        <w:t>科技</w:t>
      </w:r>
      <w:r w:rsidR="00784FF3" w:rsidRPr="00FA0F3A">
        <w:rPr>
          <w:rFonts w:ascii="Times New Roman" w:eastAsia="仿宋_GB2312" w:hAnsi="Times New Roman" w:cs="Times New Roman"/>
          <w:sz w:val="26"/>
          <w:szCs w:val="26"/>
        </w:rPr>
        <w:t>合作项目</w:t>
      </w:r>
      <w:r w:rsidR="002B512A" w:rsidRPr="00FA0F3A">
        <w:rPr>
          <w:rFonts w:ascii="Times New Roman" w:eastAsia="仿宋_GB2312" w:hAnsi="Times New Roman" w:cs="Times New Roman"/>
          <w:sz w:val="26"/>
          <w:szCs w:val="26"/>
        </w:rPr>
        <w:t>，</w:t>
      </w:r>
      <w:r w:rsidR="00784FF3" w:rsidRPr="00FA0F3A">
        <w:rPr>
          <w:rFonts w:ascii="Times New Roman" w:eastAsia="仿宋_GB2312" w:hAnsi="Times New Roman" w:cs="Times New Roman"/>
          <w:sz w:val="26"/>
          <w:szCs w:val="26"/>
        </w:rPr>
        <w:t>参与</w:t>
      </w:r>
      <w:r w:rsidR="00051A49" w:rsidRPr="00FA0F3A">
        <w:rPr>
          <w:rFonts w:ascii="Times New Roman" w:eastAsia="仿宋_GB2312" w:hAnsi="Times New Roman" w:cs="Times New Roman"/>
          <w:sz w:val="26"/>
          <w:szCs w:val="26"/>
        </w:rPr>
        <w:t>的</w:t>
      </w:r>
      <w:r w:rsidR="00784FF3" w:rsidRPr="00FA0F3A">
        <w:rPr>
          <w:rFonts w:ascii="Times New Roman" w:eastAsia="仿宋_GB2312" w:hAnsi="Times New Roman" w:cs="Times New Roman"/>
          <w:sz w:val="26"/>
          <w:szCs w:val="26"/>
        </w:rPr>
        <w:t>国际重大科技</w:t>
      </w:r>
      <w:r w:rsidR="00B4491C" w:rsidRPr="00FA0F3A">
        <w:rPr>
          <w:rFonts w:ascii="Times New Roman" w:eastAsia="仿宋_GB2312" w:hAnsi="Times New Roman" w:cs="Times New Roman"/>
          <w:sz w:val="26"/>
          <w:szCs w:val="26"/>
        </w:rPr>
        <w:t>合作</w:t>
      </w:r>
      <w:r w:rsidR="00784FF3" w:rsidRPr="00FA0F3A">
        <w:rPr>
          <w:rFonts w:ascii="Times New Roman" w:eastAsia="仿宋_GB2312" w:hAnsi="Times New Roman" w:cs="Times New Roman"/>
          <w:sz w:val="26"/>
          <w:szCs w:val="26"/>
        </w:rPr>
        <w:t>计划</w:t>
      </w:r>
      <w:r w:rsidR="00784FF3" w:rsidRPr="00FA0F3A">
        <w:rPr>
          <w:rFonts w:ascii="Times New Roman" w:eastAsia="仿宋_GB2312" w:hAnsi="Times New Roman" w:cs="Times New Roman"/>
          <w:sz w:val="26"/>
          <w:szCs w:val="26"/>
        </w:rPr>
        <w:t>/</w:t>
      </w:r>
      <w:r w:rsidR="00784FF3" w:rsidRPr="00FA0F3A">
        <w:rPr>
          <w:rFonts w:ascii="Times New Roman" w:eastAsia="仿宋_GB2312" w:hAnsi="Times New Roman" w:cs="Times New Roman"/>
          <w:sz w:val="26"/>
          <w:szCs w:val="26"/>
        </w:rPr>
        <w:t>工程（如：</w:t>
      </w:r>
      <w:r w:rsidR="00784FF3" w:rsidRPr="00FA0F3A">
        <w:rPr>
          <w:rFonts w:ascii="Times New Roman" w:eastAsia="仿宋_GB2312" w:hAnsi="Times New Roman" w:cs="Times New Roman"/>
          <w:sz w:val="26"/>
          <w:szCs w:val="26"/>
        </w:rPr>
        <w:t>ITER</w:t>
      </w:r>
      <w:r w:rsidR="00784FF3" w:rsidRPr="00FA0F3A">
        <w:rPr>
          <w:rFonts w:ascii="Times New Roman" w:eastAsia="仿宋_GB2312" w:hAnsi="Times New Roman" w:cs="Times New Roman"/>
          <w:sz w:val="26"/>
          <w:szCs w:val="26"/>
        </w:rPr>
        <w:t>、</w:t>
      </w:r>
      <w:r w:rsidR="00784FF3" w:rsidRPr="00FA0F3A">
        <w:rPr>
          <w:rFonts w:ascii="Times New Roman" w:eastAsia="仿宋_GB2312" w:hAnsi="Times New Roman" w:cs="Times New Roman"/>
          <w:sz w:val="26"/>
          <w:szCs w:val="26"/>
        </w:rPr>
        <w:t>CER</w:t>
      </w:r>
      <w:r w:rsidR="00DE2B3A" w:rsidRPr="00FA0F3A">
        <w:rPr>
          <w:rFonts w:ascii="Times New Roman" w:eastAsia="仿宋_GB2312" w:hAnsi="Times New Roman" w:cs="Times New Roman"/>
          <w:sz w:val="26"/>
          <w:szCs w:val="26"/>
        </w:rPr>
        <w:t>N</w:t>
      </w:r>
      <w:r w:rsidR="00784FF3" w:rsidRPr="00FA0F3A">
        <w:rPr>
          <w:rFonts w:ascii="Times New Roman" w:eastAsia="仿宋_GB2312" w:hAnsi="Times New Roman" w:cs="Times New Roman"/>
          <w:sz w:val="26"/>
          <w:szCs w:val="26"/>
        </w:rPr>
        <w:t>等）</w:t>
      </w:r>
      <w:r w:rsidR="002B512A" w:rsidRPr="00FA0F3A">
        <w:rPr>
          <w:rFonts w:ascii="Times New Roman" w:eastAsia="仿宋_GB2312" w:hAnsi="Times New Roman" w:cs="Times New Roman"/>
          <w:sz w:val="26"/>
          <w:szCs w:val="26"/>
        </w:rPr>
        <w:t>项目</w:t>
      </w:r>
      <w:r w:rsidR="00B4491C" w:rsidRPr="00FA0F3A">
        <w:rPr>
          <w:rFonts w:ascii="Times New Roman" w:eastAsia="仿宋_GB2312" w:hAnsi="Times New Roman" w:cs="Times New Roman"/>
          <w:sz w:val="26"/>
          <w:szCs w:val="26"/>
        </w:rPr>
        <w:t>研究</w:t>
      </w:r>
      <w:r w:rsidR="002B512A" w:rsidRPr="00FA0F3A">
        <w:rPr>
          <w:rFonts w:ascii="Times New Roman" w:eastAsia="仿宋_GB2312" w:hAnsi="Times New Roman" w:cs="Times New Roman"/>
          <w:sz w:val="26"/>
          <w:szCs w:val="26"/>
        </w:rPr>
        <w:t>，以及双方单位之间正式签订协议书的国际合作项目。</w:t>
      </w:r>
      <w:r w:rsidR="006611FE" w:rsidRPr="00FA0F3A">
        <w:rPr>
          <w:rFonts w:ascii="Times New Roman" w:eastAsia="仿宋_GB2312" w:hAnsi="Times New Roman" w:cs="Times New Roman"/>
          <w:sz w:val="26"/>
          <w:szCs w:val="26"/>
        </w:rPr>
        <w:br w:type="page"/>
      </w:r>
    </w:p>
    <w:p w:rsidR="00CF28A6" w:rsidRPr="00FA0F3A" w:rsidRDefault="00E42852" w:rsidP="00020C21">
      <w:pPr>
        <w:adjustRightInd w:val="0"/>
        <w:snapToGrid w:val="0"/>
        <w:spacing w:afterLines="20"/>
        <w:ind w:firstLineChars="200" w:firstLine="643"/>
        <w:rPr>
          <w:rFonts w:ascii="Times New Roman" w:eastAsia="黑体" w:hAnsi="Times New Roman" w:cs="Times New Roman"/>
          <w:sz w:val="32"/>
          <w:szCs w:val="24"/>
        </w:rPr>
      </w:pPr>
      <w:r w:rsidRPr="00FA0F3A">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03"/>
        <w:gridCol w:w="1262"/>
        <w:gridCol w:w="896"/>
        <w:gridCol w:w="845"/>
        <w:gridCol w:w="725"/>
        <w:gridCol w:w="974"/>
        <w:gridCol w:w="128"/>
        <w:gridCol w:w="877"/>
        <w:gridCol w:w="258"/>
        <w:gridCol w:w="426"/>
        <w:gridCol w:w="998"/>
        <w:gridCol w:w="1088"/>
      </w:tblGrid>
      <w:tr w:rsidR="00A53FCB" w:rsidRPr="00FA0F3A" w:rsidTr="006928D9">
        <w:trPr>
          <w:trHeight w:val="757"/>
          <w:jc w:val="center"/>
        </w:trPr>
        <w:tc>
          <w:tcPr>
            <w:tcW w:w="2065" w:type="dxa"/>
            <w:gridSpan w:val="2"/>
            <w:tcMar>
              <w:left w:w="0" w:type="dxa"/>
              <w:right w:w="0" w:type="dxa"/>
            </w:tcMar>
            <w:vAlign w:val="center"/>
          </w:tcPr>
          <w:p w:rsidR="00A53FCB" w:rsidRPr="00FA0F3A" w:rsidRDefault="00A53FCB" w:rsidP="00037E59">
            <w:pPr>
              <w:widowControl/>
              <w:adjustRightInd w:val="0"/>
              <w:snapToGrid w:val="0"/>
              <w:jc w:val="center"/>
              <w:rPr>
                <w:rFonts w:ascii="Times New Roman" w:eastAsia="宋体" w:hAnsi="Times New Roman" w:cs="Times New Roman"/>
                <w:b/>
                <w:kern w:val="0"/>
                <w:sz w:val="20"/>
                <w:szCs w:val="16"/>
              </w:rPr>
            </w:pPr>
            <w:r w:rsidRPr="00FA0F3A">
              <w:rPr>
                <w:rFonts w:ascii="Times New Roman" w:eastAsia="宋体" w:hAnsi="Times New Roman" w:cs="Times New Roman"/>
                <w:b/>
                <w:kern w:val="0"/>
                <w:sz w:val="20"/>
                <w:szCs w:val="16"/>
              </w:rPr>
              <w:t>实验室名称</w:t>
            </w:r>
          </w:p>
        </w:tc>
        <w:tc>
          <w:tcPr>
            <w:tcW w:w="7215" w:type="dxa"/>
            <w:gridSpan w:val="10"/>
            <w:tcBorders>
              <w:bottom w:val="single" w:sz="2" w:space="0" w:color="auto"/>
            </w:tcBorders>
            <w:shd w:val="clear" w:color="auto" w:fill="auto"/>
            <w:noWrap/>
            <w:vAlign w:val="center"/>
          </w:tcPr>
          <w:p w:rsidR="00A53FCB" w:rsidRPr="00FA0F3A" w:rsidRDefault="00C80C69" w:rsidP="00037E59">
            <w:pPr>
              <w:widowControl/>
              <w:adjustRightInd w:val="0"/>
              <w:snapToGrid w:val="0"/>
              <w:jc w:val="center"/>
              <w:rPr>
                <w:rFonts w:ascii="宋体" w:eastAsia="宋体" w:hAnsi="宋体" w:cs="Times New Roman"/>
                <w:kern w:val="0"/>
                <w:sz w:val="20"/>
                <w:szCs w:val="16"/>
              </w:rPr>
            </w:pPr>
            <w:r w:rsidRPr="00FA0F3A">
              <w:rPr>
                <w:rFonts w:ascii="宋体" w:eastAsia="宋体" w:hAnsi="宋体" w:hint="eastAsia"/>
                <w:kern w:val="0"/>
                <w:sz w:val="24"/>
                <w:szCs w:val="24"/>
              </w:rPr>
              <w:t>环境污染过程与基准教育部重点实验室</w:t>
            </w:r>
          </w:p>
        </w:tc>
      </w:tr>
      <w:tr w:rsidR="00C80C69" w:rsidRPr="00FA0F3A" w:rsidTr="00872A09">
        <w:trPr>
          <w:trHeight w:val="567"/>
          <w:jc w:val="center"/>
        </w:trPr>
        <w:tc>
          <w:tcPr>
            <w:tcW w:w="2065" w:type="dxa"/>
            <w:gridSpan w:val="2"/>
            <w:vMerge w:val="restart"/>
            <w:tcMar>
              <w:left w:w="0" w:type="dxa"/>
              <w:right w:w="0" w:type="dxa"/>
            </w:tcMar>
            <w:vAlign w:val="center"/>
          </w:tcPr>
          <w:p w:rsidR="00C80C69" w:rsidRPr="00FA0F3A" w:rsidRDefault="00C80C69" w:rsidP="00037E59">
            <w:pPr>
              <w:widowControl/>
              <w:adjustRightInd w:val="0"/>
              <w:snapToGrid w:val="0"/>
              <w:jc w:val="center"/>
              <w:rPr>
                <w:rFonts w:ascii="Times New Roman" w:eastAsia="宋体" w:hAnsi="Times New Roman" w:cs="Times New Roman"/>
                <w:b/>
                <w:kern w:val="0"/>
                <w:sz w:val="20"/>
                <w:szCs w:val="16"/>
              </w:rPr>
            </w:pPr>
            <w:r w:rsidRPr="00FA0F3A">
              <w:rPr>
                <w:rFonts w:ascii="Times New Roman" w:eastAsia="宋体" w:hAnsi="Times New Roman" w:cs="Times New Roman"/>
                <w:b/>
                <w:kern w:val="0"/>
                <w:sz w:val="20"/>
                <w:szCs w:val="16"/>
              </w:rPr>
              <w:t>研究方向</w:t>
            </w:r>
          </w:p>
          <w:p w:rsidR="00C80C69" w:rsidRPr="00FA0F3A" w:rsidRDefault="00C80C69" w:rsidP="00761930">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w:t>
            </w:r>
            <w:r w:rsidRPr="00FA0F3A">
              <w:rPr>
                <w:rFonts w:ascii="Times New Roman" w:eastAsia="宋体" w:hAnsi="Times New Roman" w:cs="Times New Roman"/>
                <w:kern w:val="0"/>
                <w:sz w:val="20"/>
                <w:szCs w:val="16"/>
              </w:rPr>
              <w:t>据实增删</w:t>
            </w:r>
            <w:r w:rsidRPr="00FA0F3A">
              <w:rPr>
                <w:rFonts w:ascii="Times New Roman" w:eastAsia="宋体" w:hAnsi="Times New Roman" w:cs="Times New Roman"/>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C80C69" w:rsidRPr="00FA0F3A" w:rsidRDefault="00C80C69"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C80C69" w:rsidRPr="00FA0F3A" w:rsidRDefault="00C80C69" w:rsidP="003D1A0A">
            <w:pPr>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地表环境污染过程</w:t>
            </w:r>
          </w:p>
        </w:tc>
      </w:tr>
      <w:tr w:rsidR="00C80C69" w:rsidRPr="00FA0F3A" w:rsidTr="00872A09">
        <w:trPr>
          <w:trHeight w:val="567"/>
          <w:jc w:val="center"/>
        </w:trPr>
        <w:tc>
          <w:tcPr>
            <w:tcW w:w="2065" w:type="dxa"/>
            <w:gridSpan w:val="2"/>
            <w:vMerge/>
            <w:tcMar>
              <w:left w:w="0" w:type="dxa"/>
              <w:right w:w="0" w:type="dxa"/>
            </w:tcMar>
            <w:vAlign w:val="center"/>
          </w:tcPr>
          <w:p w:rsidR="00C80C69" w:rsidRPr="00FA0F3A" w:rsidRDefault="00C80C69" w:rsidP="00037E59">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C80C69" w:rsidRPr="00FA0F3A" w:rsidRDefault="00C80C69"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C80C69" w:rsidRPr="00FA0F3A" w:rsidRDefault="00C80C69"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生态毒理与环境基准</w:t>
            </w:r>
          </w:p>
        </w:tc>
      </w:tr>
      <w:tr w:rsidR="00C80C69" w:rsidRPr="00FA0F3A" w:rsidTr="00872A09">
        <w:trPr>
          <w:trHeight w:val="567"/>
          <w:jc w:val="center"/>
        </w:trPr>
        <w:tc>
          <w:tcPr>
            <w:tcW w:w="2065" w:type="dxa"/>
            <w:gridSpan w:val="2"/>
            <w:vMerge/>
            <w:tcMar>
              <w:left w:w="0" w:type="dxa"/>
              <w:right w:w="0" w:type="dxa"/>
            </w:tcMar>
            <w:vAlign w:val="center"/>
          </w:tcPr>
          <w:p w:rsidR="00C80C69" w:rsidRPr="00FA0F3A" w:rsidRDefault="00C80C69" w:rsidP="00037E59">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rsidR="00C80C69" w:rsidRPr="00FA0F3A" w:rsidRDefault="00C80C69"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研究方向</w:t>
            </w:r>
            <w:r w:rsidRPr="00FA0F3A">
              <w:rPr>
                <w:rFonts w:ascii="Times New Roman" w:eastAsia="宋体" w:hAnsi="Times New Roman" w:cs="Times New Roman"/>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C80C69" w:rsidRPr="00FA0F3A" w:rsidRDefault="00C80C69"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受污染环境修复</w:t>
            </w:r>
          </w:p>
        </w:tc>
      </w:tr>
      <w:tr w:rsidR="00C80C69" w:rsidRPr="00FA0F3A" w:rsidTr="00872A09">
        <w:trPr>
          <w:trHeight w:val="567"/>
          <w:jc w:val="center"/>
        </w:trPr>
        <w:tc>
          <w:tcPr>
            <w:tcW w:w="803" w:type="dxa"/>
            <w:vMerge w:val="restart"/>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实验室</w:t>
            </w:r>
          </w:p>
          <w:p w:rsidR="00C80C69" w:rsidRPr="00FA0F3A" w:rsidRDefault="00C80C69" w:rsidP="00246342">
            <w:pPr>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主任</w:t>
            </w:r>
          </w:p>
        </w:tc>
        <w:tc>
          <w:tcPr>
            <w:tcW w:w="1262" w:type="dxa"/>
            <w:shd w:val="clear" w:color="auto" w:fill="auto"/>
            <w:noWrap/>
            <w:vAlign w:val="center"/>
          </w:tcPr>
          <w:p w:rsidR="00C80C69" w:rsidRPr="00FA0F3A" w:rsidRDefault="00C80C69"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top w:val="single" w:sz="2" w:space="0" w:color="auto"/>
            </w:tcBorders>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6"/>
                <w:szCs w:val="16"/>
              </w:rPr>
            </w:pPr>
            <w:r w:rsidRPr="00FA0F3A">
              <w:rPr>
                <w:rFonts w:ascii="宋体" w:eastAsia="宋体" w:hAnsi="宋体" w:hint="eastAsia"/>
                <w:kern w:val="0"/>
                <w:sz w:val="24"/>
                <w:szCs w:val="24"/>
              </w:rPr>
              <w:t>孙红文</w:t>
            </w:r>
          </w:p>
        </w:tc>
        <w:tc>
          <w:tcPr>
            <w:tcW w:w="1699" w:type="dxa"/>
            <w:gridSpan w:val="2"/>
            <w:tcBorders>
              <w:top w:val="single" w:sz="2" w:space="0" w:color="auto"/>
            </w:tcBorders>
            <w:shd w:val="clear" w:color="auto" w:fill="auto"/>
            <w:noWrap/>
            <w:vAlign w:val="center"/>
          </w:tcPr>
          <w:p w:rsidR="00C80C69" w:rsidRPr="00FA0F3A" w:rsidRDefault="00C80C69" w:rsidP="001D096D">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top w:val="single" w:sz="2" w:space="0" w:color="auto"/>
            </w:tcBorders>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6"/>
                <w:szCs w:val="16"/>
              </w:rPr>
            </w:pPr>
            <w:r w:rsidRPr="00FA0F3A">
              <w:rPr>
                <w:rFonts w:ascii="宋体" w:eastAsia="宋体" w:hAnsi="宋体" w:hint="eastAsia"/>
                <w:kern w:val="0"/>
                <w:sz w:val="24"/>
                <w:szCs w:val="24"/>
              </w:rPr>
              <w:t>环境污染化学与修复</w:t>
            </w:r>
          </w:p>
        </w:tc>
      </w:tr>
      <w:tr w:rsidR="00C80C69" w:rsidRPr="00FA0F3A" w:rsidTr="00872A09">
        <w:trPr>
          <w:trHeight w:val="567"/>
          <w:jc w:val="center"/>
        </w:trPr>
        <w:tc>
          <w:tcPr>
            <w:tcW w:w="803" w:type="dxa"/>
            <w:vMerge/>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shd w:val="clear" w:color="auto" w:fill="auto"/>
            <w:noWrap/>
            <w:vAlign w:val="center"/>
          </w:tcPr>
          <w:p w:rsidR="00C80C69" w:rsidRPr="00FA0F3A" w:rsidRDefault="00C80C69"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6"/>
                <w:szCs w:val="16"/>
              </w:rPr>
            </w:pPr>
            <w:r w:rsidRPr="00FA0F3A">
              <w:rPr>
                <w:rFonts w:ascii="宋体" w:eastAsia="宋体" w:hAnsi="宋体"/>
                <w:kern w:val="0"/>
                <w:sz w:val="24"/>
                <w:szCs w:val="24"/>
              </w:rPr>
              <w:t>1967/07/29</w:t>
            </w:r>
          </w:p>
        </w:tc>
        <w:tc>
          <w:tcPr>
            <w:tcW w:w="1699" w:type="dxa"/>
            <w:gridSpan w:val="2"/>
            <w:shd w:val="clear" w:color="auto" w:fill="auto"/>
            <w:noWrap/>
            <w:vAlign w:val="center"/>
          </w:tcPr>
          <w:p w:rsidR="00C80C69" w:rsidRPr="00FA0F3A" w:rsidRDefault="00C80C69" w:rsidP="001D096D">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教授</w:t>
            </w:r>
          </w:p>
        </w:tc>
        <w:tc>
          <w:tcPr>
            <w:tcW w:w="1682" w:type="dxa"/>
            <w:gridSpan w:val="3"/>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shd w:val="clear" w:color="auto" w:fill="auto"/>
            <w:noWrap/>
            <w:vAlign w:val="center"/>
          </w:tcPr>
          <w:p w:rsidR="00C80C69" w:rsidRPr="00FA0F3A" w:rsidRDefault="00C80C69" w:rsidP="003D1A0A">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2013/01</w:t>
            </w:r>
          </w:p>
        </w:tc>
      </w:tr>
      <w:tr w:rsidR="00C80C69" w:rsidRPr="00FA0F3A" w:rsidTr="00872A09">
        <w:trPr>
          <w:trHeight w:val="567"/>
          <w:jc w:val="center"/>
        </w:trPr>
        <w:tc>
          <w:tcPr>
            <w:tcW w:w="803" w:type="dxa"/>
            <w:vMerge w:val="restart"/>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实验室</w:t>
            </w:r>
          </w:p>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副主任</w:t>
            </w:r>
          </w:p>
          <w:p w:rsidR="00C80C69" w:rsidRPr="00FA0F3A" w:rsidRDefault="00C80C69" w:rsidP="00E80948">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6"/>
                <w:szCs w:val="16"/>
              </w:rPr>
              <w:t>(</w:t>
            </w:r>
            <w:r w:rsidRPr="00FA0F3A">
              <w:rPr>
                <w:rFonts w:ascii="Times New Roman" w:eastAsia="宋体" w:hAnsi="Times New Roman" w:cs="Times New Roman"/>
                <w:kern w:val="0"/>
                <w:sz w:val="16"/>
                <w:szCs w:val="16"/>
              </w:rPr>
              <w:t>据实增删</w:t>
            </w:r>
            <w:r w:rsidRPr="00FA0F3A">
              <w:rPr>
                <w:rFonts w:ascii="Times New Roman" w:eastAsia="宋体" w:hAnsi="Times New Roman" w:cs="Times New Roman"/>
                <w:kern w:val="0"/>
                <w:sz w:val="16"/>
                <w:szCs w:val="16"/>
              </w:rPr>
              <w:t>)</w:t>
            </w:r>
          </w:p>
        </w:tc>
        <w:tc>
          <w:tcPr>
            <w:tcW w:w="1262" w:type="dxa"/>
            <w:shd w:val="clear" w:color="auto" w:fill="auto"/>
            <w:noWrap/>
            <w:vAlign w:val="center"/>
          </w:tcPr>
          <w:p w:rsidR="00C80C69" w:rsidRPr="00FA0F3A" w:rsidRDefault="00C80C69"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罗义</w:t>
            </w:r>
          </w:p>
        </w:tc>
        <w:tc>
          <w:tcPr>
            <w:tcW w:w="1699" w:type="dxa"/>
            <w:gridSpan w:val="2"/>
            <w:shd w:val="clear" w:color="auto" w:fill="auto"/>
            <w:noWrap/>
            <w:vAlign w:val="center"/>
          </w:tcPr>
          <w:p w:rsidR="00C80C69" w:rsidRPr="00FA0F3A" w:rsidRDefault="00C80C69" w:rsidP="001D096D">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生态毒理与环境地球化学</w:t>
            </w:r>
          </w:p>
        </w:tc>
      </w:tr>
      <w:tr w:rsidR="00C80C69" w:rsidRPr="00FA0F3A" w:rsidTr="003D1A0A">
        <w:trPr>
          <w:trHeight w:val="567"/>
          <w:jc w:val="center"/>
        </w:trPr>
        <w:tc>
          <w:tcPr>
            <w:tcW w:w="803" w:type="dxa"/>
            <w:vMerge/>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C80C69" w:rsidRPr="00FA0F3A" w:rsidRDefault="00C80C69"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6"/>
                <w:szCs w:val="16"/>
              </w:rPr>
            </w:pPr>
            <w:r w:rsidRPr="00FA0F3A">
              <w:rPr>
                <w:rFonts w:ascii="宋体" w:eastAsia="宋体" w:hAnsi="宋体"/>
                <w:kern w:val="0"/>
                <w:sz w:val="24"/>
                <w:szCs w:val="24"/>
              </w:rPr>
              <w:t>1971/08/03</w:t>
            </w:r>
          </w:p>
        </w:tc>
        <w:tc>
          <w:tcPr>
            <w:tcW w:w="1699" w:type="dxa"/>
            <w:gridSpan w:val="2"/>
            <w:tcBorders>
              <w:bottom w:val="single" w:sz="2" w:space="0" w:color="auto"/>
            </w:tcBorders>
            <w:shd w:val="clear" w:color="auto" w:fill="auto"/>
            <w:noWrap/>
            <w:vAlign w:val="center"/>
          </w:tcPr>
          <w:p w:rsidR="00C80C69" w:rsidRPr="00FA0F3A" w:rsidRDefault="00C80C69" w:rsidP="001D096D">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bottom w:val="single" w:sz="2" w:space="0" w:color="auto"/>
            </w:tcBorders>
            <w:shd w:val="clear" w:color="auto" w:fill="auto"/>
            <w:noWrap/>
            <w:vAlign w:val="center"/>
          </w:tcPr>
          <w:p w:rsidR="00C80C69" w:rsidRPr="00FA0F3A" w:rsidRDefault="00C80C69" w:rsidP="005E56BB">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2013/01</w:t>
            </w:r>
          </w:p>
        </w:tc>
      </w:tr>
      <w:tr w:rsidR="00C80C69" w:rsidRPr="00FA0F3A" w:rsidTr="003D1A0A">
        <w:trPr>
          <w:trHeight w:val="567"/>
          <w:jc w:val="center"/>
        </w:trPr>
        <w:tc>
          <w:tcPr>
            <w:tcW w:w="803" w:type="dxa"/>
            <w:vMerge/>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汪磊</w:t>
            </w:r>
          </w:p>
        </w:tc>
        <w:tc>
          <w:tcPr>
            <w:tcW w:w="1699"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bottom w:val="single" w:sz="2" w:space="0" w:color="auto"/>
            </w:tcBorders>
            <w:shd w:val="clear" w:color="auto" w:fill="auto"/>
            <w:noWrap/>
            <w:vAlign w:val="center"/>
          </w:tcPr>
          <w:p w:rsidR="00C80C69" w:rsidRPr="00FA0F3A" w:rsidRDefault="003C1B30" w:rsidP="003D1A0A">
            <w:pPr>
              <w:widowControl/>
              <w:adjustRightInd w:val="0"/>
              <w:snapToGrid w:val="0"/>
              <w:jc w:val="left"/>
              <w:rPr>
                <w:rFonts w:ascii="宋体" w:eastAsia="宋体" w:hAnsi="宋体"/>
                <w:kern w:val="0"/>
                <w:szCs w:val="21"/>
              </w:rPr>
            </w:pPr>
            <w:r w:rsidRPr="00FA0F3A">
              <w:rPr>
                <w:rFonts w:ascii="宋体" w:eastAsia="宋体" w:hAnsi="宋体"/>
                <w:kern w:val="0"/>
                <w:szCs w:val="21"/>
              </w:rPr>
              <w:t>环境化学与人体健康</w:t>
            </w:r>
          </w:p>
        </w:tc>
      </w:tr>
      <w:tr w:rsidR="00C80C69" w:rsidRPr="00FA0F3A" w:rsidTr="003D1A0A">
        <w:trPr>
          <w:trHeight w:val="567"/>
          <w:jc w:val="center"/>
        </w:trPr>
        <w:tc>
          <w:tcPr>
            <w:tcW w:w="803" w:type="dxa"/>
            <w:vMerge/>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C80C69" w:rsidRPr="00FA0F3A" w:rsidRDefault="00FD399E" w:rsidP="003D1A0A">
            <w:pPr>
              <w:widowControl/>
              <w:adjustRightInd w:val="0"/>
              <w:snapToGrid w:val="0"/>
              <w:jc w:val="center"/>
              <w:rPr>
                <w:rFonts w:ascii="宋体" w:eastAsia="宋体" w:hAnsi="宋体"/>
                <w:kern w:val="0"/>
                <w:sz w:val="24"/>
                <w:szCs w:val="24"/>
              </w:rPr>
            </w:pPr>
            <w:r w:rsidRPr="00FA0F3A">
              <w:rPr>
                <w:rFonts w:ascii="宋体" w:eastAsia="宋体" w:hAnsi="宋体"/>
                <w:kern w:val="0"/>
                <w:sz w:val="24"/>
                <w:szCs w:val="24"/>
              </w:rPr>
              <w:t>1979/01/30</w:t>
            </w:r>
          </w:p>
        </w:tc>
        <w:tc>
          <w:tcPr>
            <w:tcW w:w="1699"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C80C69" w:rsidRPr="00FA0F3A" w:rsidRDefault="003D1A0A" w:rsidP="003D1A0A">
            <w:pPr>
              <w:widowControl/>
              <w:adjustRightInd w:val="0"/>
              <w:snapToGrid w:val="0"/>
              <w:jc w:val="left"/>
              <w:rPr>
                <w:rFonts w:ascii="微软雅黑" w:eastAsia="微软雅黑" w:hAnsi="微软雅黑"/>
                <w:kern w:val="0"/>
                <w:szCs w:val="21"/>
              </w:rPr>
            </w:pPr>
            <w:r w:rsidRPr="00FA0F3A">
              <w:rPr>
                <w:rFonts w:ascii="微软雅黑" w:eastAsia="微软雅黑" w:hAnsi="微软雅黑" w:hint="eastAsia"/>
                <w:kern w:val="0"/>
                <w:szCs w:val="21"/>
              </w:rPr>
              <w:t>2015/12</w:t>
            </w:r>
          </w:p>
        </w:tc>
      </w:tr>
      <w:tr w:rsidR="00C80C69" w:rsidRPr="00FA0F3A" w:rsidTr="003D1A0A">
        <w:trPr>
          <w:trHeight w:val="567"/>
          <w:jc w:val="center"/>
        </w:trPr>
        <w:tc>
          <w:tcPr>
            <w:tcW w:w="803" w:type="dxa"/>
            <w:vMerge/>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胡献刚</w:t>
            </w:r>
          </w:p>
        </w:tc>
        <w:tc>
          <w:tcPr>
            <w:tcW w:w="1699"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研究方向</w:t>
            </w:r>
          </w:p>
        </w:tc>
        <w:tc>
          <w:tcPr>
            <w:tcW w:w="3775" w:type="dxa"/>
            <w:gridSpan w:val="6"/>
            <w:tcBorders>
              <w:bottom w:val="single" w:sz="2" w:space="0" w:color="auto"/>
            </w:tcBorders>
            <w:shd w:val="clear" w:color="auto" w:fill="auto"/>
            <w:noWrap/>
            <w:vAlign w:val="center"/>
          </w:tcPr>
          <w:p w:rsidR="00C80C69" w:rsidRPr="00FA0F3A" w:rsidRDefault="003C1B30" w:rsidP="003D1A0A">
            <w:pPr>
              <w:widowControl/>
              <w:adjustRightInd w:val="0"/>
              <w:snapToGrid w:val="0"/>
              <w:jc w:val="left"/>
              <w:rPr>
                <w:rFonts w:ascii="宋体" w:eastAsia="宋体" w:hAnsi="宋体"/>
                <w:kern w:val="0"/>
                <w:szCs w:val="21"/>
              </w:rPr>
            </w:pPr>
            <w:r w:rsidRPr="00FA0F3A">
              <w:rPr>
                <w:rFonts w:ascii="宋体" w:eastAsia="宋体" w:hAnsi="宋体"/>
                <w:kern w:val="0"/>
                <w:szCs w:val="21"/>
              </w:rPr>
              <w:t>生态毒理</w:t>
            </w:r>
          </w:p>
        </w:tc>
      </w:tr>
      <w:tr w:rsidR="00C80C69" w:rsidRPr="00FA0F3A" w:rsidTr="00872A09">
        <w:trPr>
          <w:trHeight w:val="567"/>
          <w:jc w:val="center"/>
        </w:trPr>
        <w:tc>
          <w:tcPr>
            <w:tcW w:w="803" w:type="dxa"/>
            <w:vMerge/>
            <w:tcBorders>
              <w:bottom w:val="single" w:sz="2" w:space="0" w:color="auto"/>
            </w:tcBorders>
            <w:tcMar>
              <w:left w:w="0" w:type="dxa"/>
              <w:right w:w="0" w:type="dxa"/>
            </w:tcMar>
            <w:vAlign w:val="center"/>
          </w:tcPr>
          <w:p w:rsidR="00C80C69" w:rsidRPr="00FA0F3A" w:rsidRDefault="00C80C69"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rsidR="00C80C69" w:rsidRPr="00FA0F3A" w:rsidRDefault="00F00830" w:rsidP="003D1A0A">
            <w:pPr>
              <w:widowControl/>
              <w:adjustRightInd w:val="0"/>
              <w:snapToGrid w:val="0"/>
              <w:jc w:val="center"/>
              <w:rPr>
                <w:rFonts w:ascii="宋体" w:eastAsia="宋体" w:hAnsi="宋体"/>
                <w:kern w:val="0"/>
                <w:sz w:val="24"/>
                <w:szCs w:val="24"/>
              </w:rPr>
            </w:pPr>
            <w:r w:rsidRPr="00FA0F3A">
              <w:rPr>
                <w:rFonts w:ascii="宋体" w:eastAsia="宋体" w:hAnsi="宋体"/>
                <w:kern w:val="0"/>
                <w:sz w:val="24"/>
                <w:szCs w:val="24"/>
              </w:rPr>
              <w:t>1983/10/11</w:t>
            </w:r>
          </w:p>
        </w:tc>
        <w:tc>
          <w:tcPr>
            <w:tcW w:w="1699"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副教授</w:t>
            </w:r>
          </w:p>
        </w:tc>
        <w:tc>
          <w:tcPr>
            <w:tcW w:w="1682" w:type="dxa"/>
            <w:gridSpan w:val="3"/>
            <w:tcBorders>
              <w:bottom w:val="single" w:sz="2" w:space="0" w:color="auto"/>
            </w:tcBorders>
            <w:shd w:val="clear" w:color="auto" w:fill="auto"/>
            <w:noWrap/>
            <w:vAlign w:val="center"/>
          </w:tcPr>
          <w:p w:rsidR="00C80C69" w:rsidRPr="00FA0F3A" w:rsidRDefault="00C80C69" w:rsidP="003D1A0A">
            <w:pPr>
              <w:widowControl/>
              <w:adjustRightInd w:val="0"/>
              <w:snapToGrid w:val="0"/>
              <w:jc w:val="center"/>
              <w:rPr>
                <w:rFonts w:ascii="宋体" w:eastAsia="宋体" w:hAnsi="宋体" w:cs="Times New Roman"/>
                <w:kern w:val="0"/>
                <w:sz w:val="18"/>
                <w:szCs w:val="16"/>
              </w:rPr>
            </w:pPr>
            <w:r w:rsidRPr="00FA0F3A">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rsidR="00C80C69" w:rsidRPr="00FA0F3A" w:rsidRDefault="00C80C69" w:rsidP="003D1A0A">
            <w:pPr>
              <w:widowControl/>
              <w:adjustRightInd w:val="0"/>
              <w:snapToGrid w:val="0"/>
              <w:jc w:val="left"/>
              <w:rPr>
                <w:rFonts w:ascii="微软雅黑" w:eastAsia="微软雅黑" w:hAnsi="微软雅黑"/>
                <w:kern w:val="0"/>
                <w:szCs w:val="21"/>
              </w:rPr>
            </w:pPr>
            <w:r w:rsidRPr="00FA0F3A">
              <w:rPr>
                <w:rFonts w:ascii="微软雅黑" w:eastAsia="微软雅黑" w:hAnsi="微软雅黑"/>
                <w:kern w:val="0"/>
                <w:szCs w:val="21"/>
              </w:rPr>
              <w:t>201</w:t>
            </w:r>
            <w:r w:rsidR="003D1A0A" w:rsidRPr="00FA0F3A">
              <w:rPr>
                <w:rFonts w:ascii="微软雅黑" w:eastAsia="微软雅黑" w:hAnsi="微软雅黑" w:hint="eastAsia"/>
                <w:kern w:val="0"/>
                <w:szCs w:val="21"/>
              </w:rPr>
              <w:t>5</w:t>
            </w:r>
            <w:r w:rsidRPr="00FA0F3A">
              <w:rPr>
                <w:rFonts w:ascii="微软雅黑" w:eastAsia="微软雅黑" w:hAnsi="微软雅黑"/>
                <w:kern w:val="0"/>
                <w:szCs w:val="21"/>
              </w:rPr>
              <w:t>/</w:t>
            </w:r>
            <w:r w:rsidR="003D1A0A" w:rsidRPr="00FA0F3A">
              <w:rPr>
                <w:rFonts w:ascii="微软雅黑" w:eastAsia="微软雅黑" w:hAnsi="微软雅黑" w:hint="eastAsia"/>
                <w:kern w:val="0"/>
                <w:szCs w:val="21"/>
              </w:rPr>
              <w:t>12</w:t>
            </w:r>
          </w:p>
        </w:tc>
      </w:tr>
      <w:tr w:rsidR="003D1A0A" w:rsidRPr="00FA0F3A" w:rsidTr="00872A09">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学术</w:t>
            </w:r>
          </w:p>
          <w:p w:rsidR="003D1A0A" w:rsidRPr="00FA0F3A" w:rsidRDefault="003D1A0A" w:rsidP="00246342">
            <w:pPr>
              <w:widowControl/>
              <w:adjustRightInd w:val="0"/>
              <w:snapToGrid w:val="0"/>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委员会主任</w:t>
            </w:r>
          </w:p>
        </w:tc>
        <w:tc>
          <w:tcPr>
            <w:tcW w:w="1262" w:type="dxa"/>
            <w:tcBorders>
              <w:top w:val="single" w:sz="2" w:space="0" w:color="auto"/>
              <w:bottom w:val="single" w:sz="2" w:space="0" w:color="auto"/>
            </w:tcBorders>
            <w:shd w:val="clear" w:color="auto" w:fill="auto"/>
            <w:noWrap/>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姓名</w:t>
            </w:r>
          </w:p>
        </w:tc>
        <w:tc>
          <w:tcPr>
            <w:tcW w:w="1741" w:type="dxa"/>
            <w:gridSpan w:val="2"/>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left"/>
              <w:rPr>
                <w:rFonts w:ascii="宋体" w:eastAsia="宋体" w:hAnsi="宋体"/>
                <w:kern w:val="0"/>
                <w:sz w:val="16"/>
                <w:szCs w:val="16"/>
              </w:rPr>
            </w:pPr>
            <w:r w:rsidRPr="00FA0F3A">
              <w:rPr>
                <w:rFonts w:ascii="宋体" w:eastAsia="宋体" w:hAnsi="宋体" w:hint="eastAsia"/>
                <w:kern w:val="0"/>
                <w:sz w:val="24"/>
                <w:szCs w:val="24"/>
              </w:rPr>
              <w:t>林学钰</w:t>
            </w:r>
          </w:p>
        </w:tc>
        <w:tc>
          <w:tcPr>
            <w:tcW w:w="1699" w:type="dxa"/>
            <w:gridSpan w:val="2"/>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研究方向</w:t>
            </w:r>
          </w:p>
        </w:tc>
        <w:tc>
          <w:tcPr>
            <w:tcW w:w="3775"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地下水资源保护</w:t>
            </w:r>
          </w:p>
        </w:tc>
      </w:tr>
      <w:tr w:rsidR="003D1A0A" w:rsidRPr="00FA0F3A" w:rsidTr="00D21349">
        <w:trPr>
          <w:trHeight w:val="567"/>
          <w:jc w:val="center"/>
        </w:trPr>
        <w:tc>
          <w:tcPr>
            <w:tcW w:w="803" w:type="dxa"/>
            <w:vMerge/>
            <w:tcBorders>
              <w:top w:val="single" w:sz="2" w:space="0" w:color="auto"/>
              <w:bottom w:val="single" w:sz="12" w:space="0" w:color="auto"/>
            </w:tcBorders>
            <w:tcMar>
              <w:left w:w="0" w:type="dxa"/>
              <w:right w:w="0" w:type="dxa"/>
            </w:tcMar>
            <w:vAlign w:val="center"/>
          </w:tcPr>
          <w:p w:rsidR="003D1A0A" w:rsidRPr="00FA0F3A" w:rsidRDefault="003D1A0A" w:rsidP="00246342">
            <w:pPr>
              <w:widowControl/>
              <w:adjustRightInd w:val="0"/>
              <w:snapToGrid w:val="0"/>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shd w:val="clear" w:color="auto" w:fill="auto"/>
            <w:noWrap/>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18"/>
                <w:szCs w:val="16"/>
              </w:rPr>
            </w:pPr>
            <w:r w:rsidRPr="00FA0F3A">
              <w:rPr>
                <w:rFonts w:ascii="Times New Roman" w:eastAsia="宋体" w:hAnsi="Times New Roman" w:cs="Times New Roman"/>
                <w:kern w:val="0"/>
                <w:sz w:val="18"/>
                <w:szCs w:val="16"/>
              </w:rPr>
              <w:t>出生日期</w:t>
            </w:r>
          </w:p>
        </w:tc>
        <w:tc>
          <w:tcPr>
            <w:tcW w:w="1741" w:type="dxa"/>
            <w:gridSpan w:val="2"/>
            <w:tcBorders>
              <w:top w:val="single" w:sz="2" w:space="0" w:color="auto"/>
              <w:bottom w:val="single" w:sz="12" w:space="0" w:color="auto"/>
            </w:tcBorders>
            <w:shd w:val="clear" w:color="auto" w:fill="auto"/>
            <w:noWrap/>
            <w:vAlign w:val="center"/>
          </w:tcPr>
          <w:p w:rsidR="003D1A0A" w:rsidRPr="00FA0F3A" w:rsidRDefault="003D1A0A" w:rsidP="003D1A0A">
            <w:pPr>
              <w:widowControl/>
              <w:adjustRightInd w:val="0"/>
              <w:snapToGrid w:val="0"/>
              <w:jc w:val="left"/>
              <w:rPr>
                <w:rFonts w:ascii="宋体" w:eastAsia="宋体" w:hAnsi="宋体"/>
                <w:kern w:val="0"/>
                <w:sz w:val="16"/>
                <w:szCs w:val="16"/>
              </w:rPr>
            </w:pPr>
            <w:r w:rsidRPr="00FA0F3A">
              <w:rPr>
                <w:rFonts w:ascii="宋体" w:eastAsia="宋体" w:hAnsi="宋体"/>
                <w:kern w:val="0"/>
                <w:sz w:val="24"/>
                <w:szCs w:val="24"/>
              </w:rPr>
              <w:t>1937/03/06</w:t>
            </w:r>
          </w:p>
        </w:tc>
        <w:tc>
          <w:tcPr>
            <w:tcW w:w="1699" w:type="dxa"/>
            <w:gridSpan w:val="2"/>
            <w:tcBorders>
              <w:top w:val="single" w:sz="2" w:space="0" w:color="auto"/>
              <w:bottom w:val="single" w:sz="12" w:space="0" w:color="auto"/>
            </w:tcBorders>
            <w:shd w:val="clear" w:color="auto" w:fill="auto"/>
            <w:noWrap/>
            <w:vAlign w:val="center"/>
          </w:tcPr>
          <w:p w:rsidR="003D1A0A" w:rsidRPr="00FA0F3A" w:rsidRDefault="003D1A0A" w:rsidP="003D1A0A">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职称</w:t>
            </w:r>
          </w:p>
        </w:tc>
        <w:tc>
          <w:tcPr>
            <w:tcW w:w="1005" w:type="dxa"/>
            <w:gridSpan w:val="2"/>
            <w:tcBorders>
              <w:top w:val="single" w:sz="2" w:space="0" w:color="auto"/>
              <w:bottom w:val="single" w:sz="12" w:space="0" w:color="auto"/>
            </w:tcBorders>
            <w:shd w:val="clear" w:color="auto" w:fill="auto"/>
            <w:noWrap/>
            <w:vAlign w:val="center"/>
          </w:tcPr>
          <w:p w:rsidR="003D1A0A" w:rsidRPr="00FA0F3A" w:rsidRDefault="003D1A0A" w:rsidP="003D1A0A">
            <w:pPr>
              <w:widowControl/>
              <w:adjustRightInd w:val="0"/>
              <w:snapToGrid w:val="0"/>
              <w:jc w:val="left"/>
              <w:rPr>
                <w:rFonts w:ascii="宋体" w:eastAsia="宋体" w:hAnsi="宋体"/>
                <w:kern w:val="0"/>
                <w:sz w:val="24"/>
                <w:szCs w:val="24"/>
              </w:rPr>
            </w:pPr>
            <w:r w:rsidRPr="00FA0F3A">
              <w:rPr>
                <w:rFonts w:ascii="宋体" w:eastAsia="宋体" w:hAnsi="宋体" w:hint="eastAsia"/>
                <w:kern w:val="0"/>
                <w:sz w:val="24"/>
                <w:szCs w:val="24"/>
              </w:rPr>
              <w:t>教授</w:t>
            </w:r>
          </w:p>
        </w:tc>
        <w:tc>
          <w:tcPr>
            <w:tcW w:w="1682" w:type="dxa"/>
            <w:gridSpan w:val="3"/>
            <w:tcBorders>
              <w:top w:val="single" w:sz="2" w:space="0" w:color="auto"/>
              <w:bottom w:val="single" w:sz="12" w:space="0" w:color="auto"/>
            </w:tcBorders>
            <w:shd w:val="clear" w:color="auto" w:fill="auto"/>
            <w:noWrap/>
            <w:vAlign w:val="center"/>
          </w:tcPr>
          <w:p w:rsidR="003D1A0A" w:rsidRPr="00FA0F3A" w:rsidRDefault="003D1A0A" w:rsidP="003D1A0A">
            <w:pPr>
              <w:widowControl/>
              <w:adjustRightInd w:val="0"/>
              <w:snapToGrid w:val="0"/>
              <w:jc w:val="center"/>
              <w:rPr>
                <w:rFonts w:ascii="宋体" w:eastAsia="宋体" w:hAnsi="宋体"/>
                <w:kern w:val="0"/>
                <w:sz w:val="18"/>
                <w:szCs w:val="16"/>
              </w:rPr>
            </w:pPr>
            <w:r w:rsidRPr="00FA0F3A">
              <w:rPr>
                <w:rFonts w:ascii="宋体" w:eastAsia="宋体" w:hAnsi="宋体" w:hint="eastAsia"/>
                <w:kern w:val="0"/>
                <w:sz w:val="18"/>
                <w:szCs w:val="16"/>
              </w:rPr>
              <w:t>任职时间</w:t>
            </w:r>
          </w:p>
        </w:tc>
        <w:tc>
          <w:tcPr>
            <w:tcW w:w="1088" w:type="dxa"/>
            <w:tcBorders>
              <w:top w:val="single" w:sz="2" w:space="0" w:color="auto"/>
              <w:bottom w:val="single" w:sz="12" w:space="0" w:color="auto"/>
            </w:tcBorders>
            <w:shd w:val="clear" w:color="auto" w:fill="auto"/>
            <w:noWrap/>
            <w:vAlign w:val="center"/>
          </w:tcPr>
          <w:p w:rsidR="003D1A0A" w:rsidRPr="00FA0F3A" w:rsidRDefault="003D1A0A" w:rsidP="003D1A0A">
            <w:pPr>
              <w:widowControl/>
              <w:adjustRightInd w:val="0"/>
              <w:snapToGrid w:val="0"/>
              <w:jc w:val="left"/>
              <w:rPr>
                <w:rFonts w:ascii="Times New Roman" w:eastAsia="宋体" w:hAnsi="Times New Roman"/>
                <w:kern w:val="0"/>
                <w:sz w:val="16"/>
                <w:szCs w:val="16"/>
              </w:rPr>
            </w:pPr>
            <w:r w:rsidRPr="00FA0F3A">
              <w:rPr>
                <w:rFonts w:ascii="微软雅黑" w:eastAsia="微软雅黑" w:hAnsi="微软雅黑"/>
                <w:kern w:val="0"/>
                <w:szCs w:val="21"/>
              </w:rPr>
              <w:t>2008/06</w:t>
            </w:r>
          </w:p>
        </w:tc>
      </w:tr>
      <w:tr w:rsidR="003D1A0A" w:rsidRPr="00FA0F3A" w:rsidTr="00872A09">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研究水平与贡献</w:t>
            </w:r>
          </w:p>
        </w:tc>
        <w:tc>
          <w:tcPr>
            <w:tcW w:w="1262" w:type="dxa"/>
            <w:vMerge w:val="restart"/>
            <w:tcBorders>
              <w:top w:val="single" w:sz="12" w:space="0" w:color="auto"/>
              <w:bottom w:val="single" w:sz="2" w:space="0" w:color="auto"/>
            </w:tcBorders>
            <w:shd w:val="clear" w:color="auto" w:fill="auto"/>
            <w:noWrap/>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论文与专著</w:t>
            </w:r>
          </w:p>
        </w:tc>
        <w:tc>
          <w:tcPr>
            <w:tcW w:w="1741" w:type="dxa"/>
            <w:gridSpan w:val="2"/>
            <w:tcBorders>
              <w:top w:val="single" w:sz="12" w:space="0" w:color="auto"/>
              <w:bottom w:val="single" w:sz="2" w:space="0" w:color="auto"/>
            </w:tcBorders>
            <w:shd w:val="clear" w:color="auto" w:fill="auto"/>
            <w:noWrap/>
            <w:vAlign w:val="center"/>
          </w:tcPr>
          <w:p w:rsidR="003D1A0A" w:rsidRPr="00FA0F3A" w:rsidRDefault="003D1A0A" w:rsidP="004D443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发表论文</w:t>
            </w:r>
          </w:p>
        </w:tc>
        <w:tc>
          <w:tcPr>
            <w:tcW w:w="1699" w:type="dxa"/>
            <w:gridSpan w:val="2"/>
            <w:tcBorders>
              <w:top w:val="single" w:sz="12" w:space="0" w:color="auto"/>
              <w:bottom w:val="single" w:sz="2" w:space="0" w:color="auto"/>
            </w:tcBorders>
            <w:shd w:val="clear" w:color="auto" w:fill="auto"/>
            <w:noWrap/>
            <w:vAlign w:val="center"/>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SCI</w:t>
            </w:r>
          </w:p>
        </w:tc>
        <w:tc>
          <w:tcPr>
            <w:tcW w:w="1005" w:type="dxa"/>
            <w:gridSpan w:val="2"/>
            <w:tcBorders>
              <w:top w:val="single" w:sz="12" w:space="0" w:color="auto"/>
              <w:bottom w:val="single" w:sz="2" w:space="0" w:color="auto"/>
            </w:tcBorders>
            <w:shd w:val="clear" w:color="auto" w:fill="auto"/>
            <w:noWrap/>
            <w:vAlign w:val="center"/>
          </w:tcPr>
          <w:p w:rsidR="003D1A0A" w:rsidRPr="00FA0F3A" w:rsidRDefault="00362A15"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97</w:t>
            </w:r>
            <w:r w:rsidR="003D1A0A" w:rsidRPr="00FA0F3A">
              <w:rPr>
                <w:rFonts w:ascii="Times New Roman" w:eastAsia="宋体" w:hAnsi="Times New Roman" w:cs="Times New Roman"/>
                <w:kern w:val="0"/>
                <w:sz w:val="20"/>
                <w:szCs w:val="16"/>
              </w:rPr>
              <w:t>篇</w:t>
            </w:r>
          </w:p>
        </w:tc>
        <w:tc>
          <w:tcPr>
            <w:tcW w:w="1682" w:type="dxa"/>
            <w:gridSpan w:val="3"/>
            <w:tcBorders>
              <w:top w:val="single" w:sz="12" w:space="0" w:color="auto"/>
              <w:bottom w:val="single" w:sz="2" w:space="0" w:color="auto"/>
            </w:tcBorders>
            <w:shd w:val="clear" w:color="auto" w:fill="auto"/>
            <w:noWrap/>
            <w:vAlign w:val="center"/>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EI</w:t>
            </w:r>
          </w:p>
        </w:tc>
        <w:tc>
          <w:tcPr>
            <w:tcW w:w="1088" w:type="dxa"/>
            <w:tcBorders>
              <w:top w:val="single" w:sz="12" w:space="0" w:color="auto"/>
              <w:bottom w:val="single" w:sz="2" w:space="0" w:color="auto"/>
            </w:tcBorders>
            <w:shd w:val="clear" w:color="auto" w:fill="auto"/>
            <w:noWrap/>
            <w:vAlign w:val="center"/>
          </w:tcPr>
          <w:p w:rsidR="003D1A0A" w:rsidRPr="00FA0F3A" w:rsidRDefault="00617CC2"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107</w:t>
            </w:r>
            <w:r w:rsidR="003D1A0A" w:rsidRPr="00FA0F3A">
              <w:rPr>
                <w:rFonts w:ascii="Times New Roman" w:eastAsia="宋体" w:hAnsi="Times New Roman" w:cs="Times New Roman"/>
                <w:kern w:val="0"/>
                <w:sz w:val="20"/>
                <w:szCs w:val="16"/>
              </w:rPr>
              <w:t>篇</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hideMark/>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3D1A0A" w:rsidRPr="00FA0F3A" w:rsidRDefault="003D1A0A" w:rsidP="004D443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科技专著</w:t>
            </w:r>
          </w:p>
        </w:tc>
        <w:tc>
          <w:tcPr>
            <w:tcW w:w="1699" w:type="dxa"/>
            <w:gridSpan w:val="2"/>
            <w:tcBorders>
              <w:top w:val="single" w:sz="2" w:space="0" w:color="auto"/>
              <w:bottom w:val="single" w:sz="2" w:space="0" w:color="auto"/>
            </w:tcBorders>
            <w:shd w:val="clear" w:color="auto" w:fill="auto"/>
            <w:noWrap/>
            <w:vAlign w:val="center"/>
            <w:hideMark/>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国内出版</w:t>
            </w:r>
          </w:p>
        </w:tc>
        <w:tc>
          <w:tcPr>
            <w:tcW w:w="1005" w:type="dxa"/>
            <w:gridSpan w:val="2"/>
            <w:tcBorders>
              <w:top w:val="single" w:sz="2" w:space="0" w:color="auto"/>
              <w:bottom w:val="single" w:sz="2" w:space="0" w:color="auto"/>
            </w:tcBorders>
            <w:shd w:val="clear" w:color="auto" w:fill="auto"/>
            <w:noWrap/>
            <w:vAlign w:val="center"/>
            <w:hideMark/>
          </w:tcPr>
          <w:p w:rsidR="003D1A0A" w:rsidRPr="00FA0F3A" w:rsidRDefault="00617CC2" w:rsidP="00E96E46">
            <w:pPr>
              <w:widowControl/>
              <w:wordWrap w:val="0"/>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3</w:t>
            </w:r>
            <w:r w:rsidR="003D1A0A" w:rsidRPr="00FA0F3A">
              <w:rPr>
                <w:rFonts w:ascii="Times New Roman" w:eastAsia="宋体" w:hAnsi="Times New Roman" w:cs="Times New Roman"/>
                <w:kern w:val="0"/>
                <w:sz w:val="20"/>
                <w:szCs w:val="16"/>
              </w:rPr>
              <w:t>部</w:t>
            </w:r>
          </w:p>
        </w:tc>
        <w:tc>
          <w:tcPr>
            <w:tcW w:w="1682" w:type="dxa"/>
            <w:gridSpan w:val="3"/>
            <w:tcBorders>
              <w:top w:val="single" w:sz="2" w:space="0" w:color="auto"/>
              <w:bottom w:val="single" w:sz="2" w:space="0" w:color="auto"/>
            </w:tcBorders>
            <w:shd w:val="clear" w:color="auto" w:fill="auto"/>
            <w:noWrap/>
            <w:vAlign w:val="center"/>
            <w:hideMark/>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国外出版</w:t>
            </w:r>
          </w:p>
        </w:tc>
        <w:tc>
          <w:tcPr>
            <w:tcW w:w="1088" w:type="dxa"/>
            <w:tcBorders>
              <w:top w:val="single" w:sz="2" w:space="0" w:color="auto"/>
              <w:bottom w:val="single" w:sz="2" w:space="0" w:color="auto"/>
            </w:tcBorders>
            <w:shd w:val="clear" w:color="auto" w:fill="auto"/>
            <w:noWrap/>
            <w:vAlign w:val="center"/>
            <w:hideMark/>
          </w:tcPr>
          <w:p w:rsidR="003D1A0A" w:rsidRPr="00FA0F3A" w:rsidRDefault="00617CC2"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w:t>
            </w:r>
            <w:r w:rsidR="003D1A0A" w:rsidRPr="00FA0F3A">
              <w:rPr>
                <w:rFonts w:ascii="Times New Roman" w:eastAsia="宋体" w:hAnsi="Times New Roman" w:cs="Times New Roman"/>
                <w:kern w:val="0"/>
                <w:sz w:val="20"/>
                <w:szCs w:val="16"/>
              </w:rPr>
              <w:t>部</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奖励</w:t>
            </w: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3D1A0A" w:rsidRPr="00FA0F3A" w:rsidRDefault="003D1A0A" w:rsidP="004D443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国家自然科学奖</w:t>
            </w:r>
          </w:p>
        </w:tc>
        <w:tc>
          <w:tcPr>
            <w:tcW w:w="1699" w:type="dxa"/>
            <w:gridSpan w:val="2"/>
            <w:tcBorders>
              <w:top w:val="single" w:sz="2" w:space="0" w:color="auto"/>
              <w:bottom w:val="single" w:sz="2" w:space="0" w:color="auto"/>
            </w:tcBorders>
            <w:shd w:val="clear" w:color="auto" w:fill="auto"/>
            <w:noWrap/>
            <w:vAlign w:val="center"/>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3D1A0A" w:rsidRPr="00FA0F3A" w:rsidRDefault="003D1A0A" w:rsidP="004D443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国家技术发明奖</w:t>
            </w:r>
          </w:p>
        </w:tc>
        <w:tc>
          <w:tcPr>
            <w:tcW w:w="1699" w:type="dxa"/>
            <w:gridSpan w:val="2"/>
            <w:tcBorders>
              <w:top w:val="single" w:sz="2" w:space="0" w:color="auto"/>
              <w:bottom w:val="single" w:sz="2" w:space="0" w:color="auto"/>
            </w:tcBorders>
            <w:shd w:val="clear" w:color="auto" w:fill="auto"/>
            <w:noWrap/>
            <w:vAlign w:val="center"/>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4D4439">
            <w:pPr>
              <w:widowControl/>
              <w:adjustRightInd w:val="0"/>
              <w:snapToGrid w:val="0"/>
              <w:jc w:val="center"/>
              <w:rPr>
                <w:rFonts w:ascii="Times New Roman" w:eastAsia="宋体" w:hAnsi="Times New Roman" w:cs="Times New Roman"/>
                <w:w w:val="95"/>
                <w:kern w:val="0"/>
                <w:sz w:val="20"/>
                <w:szCs w:val="16"/>
              </w:rPr>
            </w:pPr>
            <w:r w:rsidRPr="00FA0F3A">
              <w:rPr>
                <w:rFonts w:ascii="Times New Roman" w:eastAsia="宋体" w:hAnsi="Times New Roman" w:cs="Times New Roman"/>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noWrap/>
            <w:vAlign w:val="center"/>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246342">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rsidR="003D1A0A" w:rsidRPr="00FA0F3A" w:rsidRDefault="003D1A0A" w:rsidP="00051A49">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rsidR="003D1A0A" w:rsidRPr="00FA0F3A" w:rsidRDefault="003D1A0A" w:rsidP="004D4439">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省、部级科技奖励</w:t>
            </w:r>
          </w:p>
        </w:tc>
        <w:tc>
          <w:tcPr>
            <w:tcW w:w="1699" w:type="dxa"/>
            <w:gridSpan w:val="2"/>
            <w:tcBorders>
              <w:top w:val="single" w:sz="2" w:space="0" w:color="auto"/>
              <w:bottom w:val="single" w:sz="2" w:space="0" w:color="auto"/>
            </w:tcBorders>
            <w:shd w:val="clear" w:color="auto" w:fill="auto"/>
            <w:noWrap/>
            <w:vAlign w:val="center"/>
          </w:tcPr>
          <w:p w:rsidR="003D1A0A" w:rsidRPr="00FA0F3A" w:rsidRDefault="003D1A0A" w:rsidP="003B2504">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hint="eastAsia"/>
                <w:kern w:val="0"/>
                <w:sz w:val="20"/>
                <w:szCs w:val="16"/>
              </w:rPr>
              <w:t>1</w:t>
            </w:r>
            <w:r w:rsidRPr="00FA0F3A">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rsidR="003D1A0A" w:rsidRPr="00FA0F3A" w:rsidRDefault="003D1A0A" w:rsidP="00561443">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246342">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项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项目到账</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总经费</w:t>
            </w:r>
          </w:p>
        </w:tc>
        <w:tc>
          <w:tcPr>
            <w:tcW w:w="1741" w:type="dxa"/>
            <w:gridSpan w:val="2"/>
            <w:tcBorders>
              <w:top w:val="single" w:sz="2" w:space="0" w:color="auto"/>
              <w:bottom w:val="single" w:sz="2" w:space="0" w:color="auto"/>
            </w:tcBorders>
            <w:shd w:val="clear" w:color="auto" w:fill="auto"/>
            <w:noWrap/>
            <w:tcMar>
              <w:left w:w="108" w:type="dxa"/>
              <w:right w:w="108" w:type="dxa"/>
            </w:tcMar>
            <w:vAlign w:val="center"/>
          </w:tcPr>
          <w:p w:rsidR="003D1A0A" w:rsidRPr="00FA0F3A" w:rsidRDefault="00F00830"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2194</w:t>
            </w:r>
            <w:r w:rsidR="003D1A0A" w:rsidRPr="00FA0F3A">
              <w:rPr>
                <w:rFonts w:ascii="Times New Roman" w:eastAsia="宋体" w:hAnsi="Times New Roman" w:cs="Times New Roman"/>
                <w:kern w:val="0"/>
                <w:sz w:val="20"/>
                <w:szCs w:val="16"/>
              </w:rPr>
              <w:t>万元</w:t>
            </w:r>
          </w:p>
        </w:tc>
        <w:tc>
          <w:tcPr>
            <w:tcW w:w="1699" w:type="dxa"/>
            <w:gridSpan w:val="2"/>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纵向经费</w:t>
            </w:r>
          </w:p>
        </w:tc>
        <w:tc>
          <w:tcPr>
            <w:tcW w:w="1005" w:type="dxa"/>
            <w:gridSpan w:val="2"/>
            <w:tcBorders>
              <w:top w:val="single" w:sz="2" w:space="0" w:color="auto"/>
              <w:bottom w:val="single" w:sz="2" w:space="0" w:color="auto"/>
            </w:tcBorders>
            <w:shd w:val="clear" w:color="auto" w:fill="auto"/>
            <w:noWrap/>
            <w:tcMar>
              <w:left w:w="0" w:type="dxa"/>
              <w:right w:w="0" w:type="dxa"/>
            </w:tcMar>
            <w:vAlign w:val="center"/>
          </w:tcPr>
          <w:p w:rsidR="003D1A0A" w:rsidRPr="00FA0F3A" w:rsidRDefault="00B222D3" w:rsidP="003D1A0A">
            <w:pPr>
              <w:widowControl/>
              <w:adjustRightInd w:val="0"/>
              <w:snapToGrid w:val="0"/>
              <w:ind w:rightChars="-48" w:right="-101"/>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1908.51</w:t>
            </w:r>
            <w:r w:rsidR="003D1A0A" w:rsidRPr="00FA0F3A">
              <w:rPr>
                <w:rFonts w:ascii="Times New Roman" w:eastAsia="宋体" w:hAnsi="Times New Roman" w:cs="Times New Roman"/>
                <w:kern w:val="0"/>
                <w:sz w:val="20"/>
                <w:szCs w:val="16"/>
              </w:rPr>
              <w:t>万元</w:t>
            </w:r>
          </w:p>
        </w:tc>
        <w:tc>
          <w:tcPr>
            <w:tcW w:w="1682" w:type="dxa"/>
            <w:gridSpan w:val="3"/>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tabs>
                <w:tab w:val="left" w:pos="0"/>
              </w:tabs>
              <w:adjustRightInd w:val="0"/>
              <w:snapToGrid w:val="0"/>
              <w:ind w:right="-5"/>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横向经费</w:t>
            </w:r>
          </w:p>
        </w:tc>
        <w:tc>
          <w:tcPr>
            <w:tcW w:w="1088" w:type="dxa"/>
            <w:tcBorders>
              <w:top w:val="single" w:sz="2" w:space="0" w:color="auto"/>
              <w:bottom w:val="single" w:sz="2" w:space="0" w:color="auto"/>
            </w:tcBorders>
            <w:shd w:val="clear" w:color="auto" w:fill="auto"/>
            <w:noWrap/>
            <w:tcMar>
              <w:left w:w="0" w:type="dxa"/>
              <w:right w:w="0" w:type="dxa"/>
            </w:tcMar>
            <w:vAlign w:val="center"/>
          </w:tcPr>
          <w:p w:rsidR="003D1A0A" w:rsidRPr="00FA0F3A" w:rsidRDefault="00BA2B75" w:rsidP="00367ECA">
            <w:pPr>
              <w:widowControl/>
              <w:adjustRightInd w:val="0"/>
              <w:snapToGrid w:val="0"/>
              <w:ind w:rightChars="-16" w:right="-34"/>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285.23</w:t>
            </w:r>
            <w:r w:rsidR="003D1A0A" w:rsidRPr="00FA0F3A">
              <w:rPr>
                <w:rFonts w:ascii="Times New Roman" w:eastAsia="宋体" w:hAnsi="Times New Roman" w:cs="Times New Roman"/>
                <w:kern w:val="0"/>
                <w:sz w:val="20"/>
                <w:szCs w:val="16"/>
              </w:rPr>
              <w:t>万元</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发明专利与</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成果转化</w:t>
            </w:r>
          </w:p>
        </w:tc>
        <w:tc>
          <w:tcPr>
            <w:tcW w:w="1741" w:type="dxa"/>
            <w:gridSpan w:val="2"/>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发明专利</w:t>
            </w:r>
          </w:p>
        </w:tc>
        <w:tc>
          <w:tcPr>
            <w:tcW w:w="1699" w:type="dxa"/>
            <w:gridSpan w:val="2"/>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申请数</w:t>
            </w:r>
          </w:p>
        </w:tc>
        <w:tc>
          <w:tcPr>
            <w:tcW w:w="1005" w:type="dxa"/>
            <w:gridSpan w:val="2"/>
            <w:tcBorders>
              <w:top w:val="single" w:sz="2" w:space="0" w:color="auto"/>
              <w:bottom w:val="single" w:sz="2" w:space="0" w:color="auto"/>
            </w:tcBorders>
            <w:shd w:val="clear" w:color="auto" w:fill="auto"/>
            <w:noWrap/>
            <w:vAlign w:val="center"/>
            <w:hideMark/>
          </w:tcPr>
          <w:p w:rsidR="003D1A0A" w:rsidRPr="00FA0F3A" w:rsidRDefault="00617CC2"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26</w:t>
            </w:r>
            <w:r w:rsidR="003D1A0A" w:rsidRPr="00FA0F3A">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授权数</w:t>
            </w:r>
          </w:p>
        </w:tc>
        <w:tc>
          <w:tcPr>
            <w:tcW w:w="1088" w:type="dxa"/>
            <w:tcBorders>
              <w:top w:val="single" w:sz="2" w:space="0" w:color="auto"/>
              <w:bottom w:val="single" w:sz="2" w:space="0" w:color="auto"/>
            </w:tcBorders>
            <w:shd w:val="clear" w:color="auto" w:fill="auto"/>
            <w:noWrap/>
            <w:vAlign w:val="center"/>
            <w:hideMark/>
          </w:tcPr>
          <w:p w:rsidR="003D1A0A" w:rsidRPr="00FA0F3A" w:rsidRDefault="00617CC2"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14</w:t>
            </w:r>
            <w:r w:rsidR="003D1A0A" w:rsidRPr="00FA0F3A">
              <w:rPr>
                <w:rFonts w:ascii="Times New Roman" w:eastAsia="宋体" w:hAnsi="Times New Roman" w:cs="Times New Roman"/>
                <w:kern w:val="0"/>
                <w:sz w:val="20"/>
                <w:szCs w:val="16"/>
              </w:rPr>
              <w:t>项</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成果转化</w:t>
            </w:r>
          </w:p>
        </w:tc>
        <w:tc>
          <w:tcPr>
            <w:tcW w:w="1699" w:type="dxa"/>
            <w:gridSpan w:val="2"/>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转化数</w:t>
            </w:r>
          </w:p>
        </w:tc>
        <w:tc>
          <w:tcPr>
            <w:tcW w:w="1005" w:type="dxa"/>
            <w:gridSpan w:val="2"/>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转化总经费</w:t>
            </w:r>
          </w:p>
        </w:tc>
        <w:tc>
          <w:tcPr>
            <w:tcW w:w="1088" w:type="dxa"/>
            <w:tcBorders>
              <w:top w:val="single" w:sz="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万元</w:t>
            </w:r>
          </w:p>
        </w:tc>
      </w:tr>
      <w:tr w:rsidR="003D1A0A" w:rsidRPr="00FA0F3A" w:rsidTr="00D21349">
        <w:trPr>
          <w:trHeight w:val="567"/>
          <w:jc w:val="center"/>
        </w:trPr>
        <w:tc>
          <w:tcPr>
            <w:tcW w:w="803" w:type="dxa"/>
            <w:vMerge/>
            <w:tcBorders>
              <w:top w:val="single" w:sz="2" w:space="0" w:color="auto"/>
              <w:bottom w:val="single" w:sz="1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标准与规范</w:t>
            </w:r>
          </w:p>
        </w:tc>
        <w:tc>
          <w:tcPr>
            <w:tcW w:w="1741" w:type="dxa"/>
            <w:gridSpan w:val="2"/>
            <w:tcBorders>
              <w:top w:val="single" w:sz="2" w:space="0" w:color="auto"/>
              <w:bottom w:val="single" w:sz="1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国家标准</w:t>
            </w:r>
          </w:p>
        </w:tc>
        <w:tc>
          <w:tcPr>
            <w:tcW w:w="2704" w:type="dxa"/>
            <w:gridSpan w:val="4"/>
            <w:tcBorders>
              <w:top w:val="single" w:sz="2" w:space="0" w:color="auto"/>
              <w:bottom w:val="single" w:sz="1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w:t>
            </w:r>
          </w:p>
        </w:tc>
        <w:tc>
          <w:tcPr>
            <w:tcW w:w="1682" w:type="dxa"/>
            <w:gridSpan w:val="3"/>
            <w:tcBorders>
              <w:top w:val="single" w:sz="2" w:space="0" w:color="auto"/>
              <w:bottom w:val="single" w:sz="1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行业</w:t>
            </w:r>
            <w:r w:rsidRPr="00FA0F3A">
              <w:rPr>
                <w:rFonts w:ascii="Times New Roman" w:eastAsia="宋体" w:hAnsi="Times New Roman" w:cs="Times New Roman"/>
                <w:kern w:val="0"/>
                <w:sz w:val="20"/>
                <w:szCs w:val="16"/>
              </w:rPr>
              <w:t>/</w:t>
            </w:r>
            <w:r w:rsidRPr="00FA0F3A">
              <w:rPr>
                <w:rFonts w:ascii="Times New Roman" w:eastAsia="宋体" w:hAnsi="Times New Roman" w:cs="Times New Roman"/>
                <w:kern w:val="0"/>
                <w:sz w:val="20"/>
                <w:szCs w:val="16"/>
              </w:rPr>
              <w:t>地方标准</w:t>
            </w:r>
          </w:p>
        </w:tc>
        <w:tc>
          <w:tcPr>
            <w:tcW w:w="1088" w:type="dxa"/>
            <w:tcBorders>
              <w:top w:val="single" w:sz="2" w:space="0" w:color="auto"/>
              <w:bottom w:val="single" w:sz="1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项</w:t>
            </w:r>
          </w:p>
        </w:tc>
      </w:tr>
      <w:tr w:rsidR="003D1A0A" w:rsidRPr="00FA0F3A" w:rsidTr="00D21349">
        <w:trPr>
          <w:trHeight w:val="567"/>
          <w:jc w:val="center"/>
        </w:trPr>
        <w:tc>
          <w:tcPr>
            <w:tcW w:w="803" w:type="dxa"/>
            <w:vMerge w:val="restart"/>
            <w:tcBorders>
              <w:top w:val="single" w:sz="12" w:space="0" w:color="auto"/>
              <w:bottom w:val="single" w:sz="2" w:space="0" w:color="auto"/>
            </w:tcBorders>
            <w:tcMar>
              <w:left w:w="0" w:type="dxa"/>
              <w:right w:w="0" w:type="dxa"/>
            </w:tcMar>
            <w:vAlign w:val="center"/>
            <w:hideMark/>
          </w:tcPr>
          <w:p w:rsidR="003D1A0A" w:rsidRPr="00FA0F3A" w:rsidRDefault="003D1A0A" w:rsidP="00367ECA">
            <w:pPr>
              <w:adjustRightInd w:val="0"/>
              <w:snapToGrid w:val="0"/>
              <w:spacing w:line="360" w:lineRule="auto"/>
              <w:jc w:val="center"/>
              <w:rPr>
                <w:rFonts w:ascii="Times New Roman" w:eastAsia="宋体" w:hAnsi="Times New Roman" w:cs="Times New Roman"/>
                <w:b/>
                <w:kern w:val="0"/>
                <w:sz w:val="18"/>
                <w:szCs w:val="16"/>
              </w:rPr>
            </w:pPr>
            <w:r w:rsidRPr="00FA0F3A">
              <w:rPr>
                <w:rFonts w:ascii="Times New Roman" w:eastAsia="宋体" w:hAnsi="Times New Roman" w:cs="Times New Roman"/>
                <w:b/>
                <w:kern w:val="0"/>
                <w:sz w:val="18"/>
                <w:szCs w:val="16"/>
              </w:rPr>
              <w:t>研究队伍建设</w:t>
            </w:r>
          </w:p>
        </w:tc>
        <w:tc>
          <w:tcPr>
            <w:tcW w:w="1262" w:type="dxa"/>
            <w:vMerge w:val="restart"/>
            <w:tcBorders>
              <w:top w:val="single" w:sz="1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科技人才</w:t>
            </w:r>
          </w:p>
        </w:tc>
        <w:tc>
          <w:tcPr>
            <w:tcW w:w="2466" w:type="dxa"/>
            <w:gridSpan w:val="3"/>
            <w:tcBorders>
              <w:top w:val="single" w:sz="1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实验室固定人员</w:t>
            </w:r>
          </w:p>
        </w:tc>
        <w:tc>
          <w:tcPr>
            <w:tcW w:w="1102" w:type="dxa"/>
            <w:gridSpan w:val="2"/>
            <w:tcBorders>
              <w:top w:val="single" w:sz="12" w:space="0" w:color="auto"/>
              <w:bottom w:val="single" w:sz="2" w:space="0" w:color="auto"/>
            </w:tcBorders>
            <w:shd w:val="clear" w:color="auto" w:fill="auto"/>
            <w:noWrap/>
            <w:vAlign w:val="center"/>
            <w:hideMark/>
          </w:tcPr>
          <w:p w:rsidR="003D1A0A" w:rsidRPr="00FA0F3A" w:rsidRDefault="003D1A0A" w:rsidP="005F6B18">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hint="eastAsia"/>
                <w:kern w:val="0"/>
                <w:sz w:val="20"/>
                <w:szCs w:val="16"/>
              </w:rPr>
              <w:t>5</w:t>
            </w:r>
            <w:r w:rsidR="005F6B18">
              <w:rPr>
                <w:rFonts w:ascii="Times New Roman" w:eastAsia="宋体" w:hAnsi="Times New Roman" w:cs="Times New Roman" w:hint="eastAsia"/>
                <w:kern w:val="0"/>
                <w:sz w:val="20"/>
                <w:szCs w:val="16"/>
              </w:rPr>
              <w:t>2</w:t>
            </w:r>
            <w:r w:rsidRPr="00FA0F3A">
              <w:rPr>
                <w:rFonts w:ascii="Times New Roman" w:eastAsia="宋体" w:hAnsi="Times New Roman" w:cs="Times New Roman"/>
                <w:kern w:val="0"/>
                <w:sz w:val="20"/>
                <w:szCs w:val="16"/>
              </w:rPr>
              <w:t xml:space="preserve">人　</w:t>
            </w:r>
          </w:p>
        </w:tc>
        <w:tc>
          <w:tcPr>
            <w:tcW w:w="2559" w:type="dxa"/>
            <w:gridSpan w:val="4"/>
            <w:tcBorders>
              <w:top w:val="single" w:sz="12" w:space="0" w:color="auto"/>
              <w:bottom w:val="single" w:sz="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实验室流动人员</w:t>
            </w:r>
          </w:p>
        </w:tc>
        <w:tc>
          <w:tcPr>
            <w:tcW w:w="1088" w:type="dxa"/>
            <w:tcBorders>
              <w:top w:val="single" w:sz="12" w:space="0" w:color="auto"/>
              <w:bottom w:val="single" w:sz="2" w:space="0" w:color="auto"/>
            </w:tcBorders>
            <w:shd w:val="clear" w:color="auto" w:fill="auto"/>
            <w:noWrap/>
            <w:vAlign w:val="center"/>
            <w:hideMark/>
          </w:tcPr>
          <w:p w:rsidR="003D1A0A" w:rsidRPr="00FA0F3A" w:rsidRDefault="00617CC2" w:rsidP="00367ECA">
            <w:pPr>
              <w:widowControl/>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19</w:t>
            </w:r>
            <w:r w:rsidR="003D1A0A" w:rsidRPr="00FA0F3A">
              <w:rPr>
                <w:rFonts w:ascii="Times New Roman" w:eastAsia="宋体" w:hAnsi="Times New Roman" w:cs="Times New Roman"/>
                <w:kern w:val="0"/>
                <w:sz w:val="20"/>
                <w:szCs w:val="16"/>
              </w:rPr>
              <w:t xml:space="preserve">人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院士</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人　</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千人计划</w:t>
            </w:r>
          </w:p>
        </w:tc>
        <w:tc>
          <w:tcPr>
            <w:tcW w:w="1088" w:type="dxa"/>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D1A0A">
            <w:pPr>
              <w:widowControl/>
              <w:wordWrap w:val="0"/>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长期人</w:t>
            </w:r>
          </w:p>
          <w:p w:rsidR="003D1A0A" w:rsidRPr="00FA0F3A" w:rsidRDefault="003D1A0A" w:rsidP="00367ECA">
            <w:pPr>
              <w:widowControl/>
              <w:wordWrap w:val="0"/>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短期人</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长江学者</w:t>
            </w:r>
          </w:p>
        </w:tc>
        <w:tc>
          <w:tcPr>
            <w:tcW w:w="1102" w:type="dxa"/>
            <w:gridSpan w:val="2"/>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wordWrap w:val="0"/>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特聘</w:t>
            </w:r>
            <w:r w:rsidRPr="00FA0F3A">
              <w:rPr>
                <w:rFonts w:ascii="Times New Roman" w:eastAsia="宋体" w:hAnsi="Times New Roman" w:cs="Times New Roman" w:hint="eastAsia"/>
                <w:kern w:val="0"/>
                <w:sz w:val="20"/>
                <w:szCs w:val="16"/>
              </w:rPr>
              <w:t>3</w:t>
            </w:r>
            <w:r w:rsidRPr="00FA0F3A">
              <w:rPr>
                <w:rFonts w:ascii="Times New Roman" w:eastAsia="宋体" w:hAnsi="Times New Roman" w:cs="Times New Roman"/>
                <w:kern w:val="0"/>
                <w:sz w:val="20"/>
                <w:szCs w:val="16"/>
              </w:rPr>
              <w:t>人</w:t>
            </w:r>
          </w:p>
          <w:p w:rsidR="003D1A0A" w:rsidRPr="00FA0F3A" w:rsidRDefault="003D1A0A" w:rsidP="00367ECA">
            <w:pPr>
              <w:widowControl/>
              <w:wordWrap w:val="0"/>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讲座人</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国家杰出青年基金</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wordWrap w:val="0"/>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hint="eastAsia"/>
                <w:kern w:val="0"/>
                <w:sz w:val="20"/>
                <w:szCs w:val="16"/>
              </w:rPr>
              <w:t>5</w:t>
            </w:r>
            <w:r w:rsidRPr="00FA0F3A">
              <w:rPr>
                <w:rFonts w:ascii="Times New Roman" w:eastAsia="宋体" w:hAnsi="Times New Roman" w:cs="Times New Roman"/>
                <w:kern w:val="0"/>
                <w:sz w:val="20"/>
                <w:szCs w:val="16"/>
              </w:rPr>
              <w:t>人</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青年长江</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3D1A0A" w:rsidP="00367ECA">
            <w:pPr>
              <w:widowControl/>
              <w:wordWrap w:val="0"/>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国家优秀青年基金</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hint="eastAsia"/>
                <w:kern w:val="0"/>
                <w:sz w:val="20"/>
                <w:szCs w:val="16"/>
              </w:rPr>
              <w:t>1</w:t>
            </w:r>
            <w:r w:rsidRPr="00FA0F3A">
              <w:rPr>
                <w:rFonts w:ascii="Times New Roman" w:eastAsia="宋体" w:hAnsi="Times New Roman" w:cs="Times New Roman"/>
                <w:kern w:val="0"/>
                <w:sz w:val="20"/>
                <w:szCs w:val="16"/>
              </w:rPr>
              <w:t xml:space="preserve">人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青年千人计划</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F248D7" w:rsidP="008E778E">
            <w:pPr>
              <w:widowControl/>
              <w:wordWrap w:val="0"/>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hint="eastAsia"/>
                <w:kern w:val="0"/>
                <w:sz w:val="20"/>
                <w:szCs w:val="16"/>
              </w:rPr>
              <w:t>2</w:t>
            </w:r>
            <w:r w:rsidR="003D1A0A" w:rsidRPr="00FA0F3A">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其他国家、省部级</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人才计划</w:t>
            </w:r>
          </w:p>
        </w:tc>
        <w:tc>
          <w:tcPr>
            <w:tcW w:w="1088" w:type="dxa"/>
            <w:tcBorders>
              <w:top w:val="single" w:sz="2" w:space="0" w:color="auto"/>
              <w:bottom w:val="single" w:sz="2" w:space="0" w:color="auto"/>
            </w:tcBorders>
            <w:shd w:val="clear" w:color="auto" w:fill="auto"/>
            <w:noWrap/>
            <w:vAlign w:val="center"/>
          </w:tcPr>
          <w:p w:rsidR="003D1A0A" w:rsidRPr="00FA0F3A" w:rsidRDefault="00C1614B" w:rsidP="00367ECA">
            <w:pPr>
              <w:widowControl/>
              <w:adjustRightInd w:val="0"/>
              <w:snapToGrid w:val="0"/>
              <w:ind w:rightChars="13" w:right="27"/>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17</w:t>
            </w:r>
            <w:r w:rsidR="003D1A0A" w:rsidRPr="00FA0F3A">
              <w:rPr>
                <w:rFonts w:ascii="Times New Roman" w:eastAsia="宋体" w:hAnsi="Times New Roman" w:cs="Times New Roman"/>
                <w:kern w:val="0"/>
                <w:sz w:val="20"/>
                <w:szCs w:val="16"/>
              </w:rPr>
              <w:t xml:space="preserve">人　</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自然科学基金委创新群体</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 xml:space="preserve">个　</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科技部重点领域创新团队</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16"/>
              </w:rPr>
            </w:pPr>
            <w:r w:rsidRPr="00FA0F3A">
              <w:rPr>
                <w:rFonts w:ascii="Times New Roman" w:eastAsia="宋体" w:hAnsi="Times New Roman" w:cs="Times New Roman"/>
                <w:kern w:val="0"/>
                <w:sz w:val="20"/>
                <w:szCs w:val="16"/>
              </w:rPr>
              <w:t>个</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国际学术</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机构任职</w:t>
            </w:r>
          </w:p>
          <w:p w:rsidR="003D1A0A" w:rsidRPr="00FA0F3A" w:rsidRDefault="003D1A0A" w:rsidP="00367ECA">
            <w:pPr>
              <w:widowControl/>
              <w:adjustRightInd w:val="0"/>
              <w:snapToGrid w:val="0"/>
              <w:jc w:val="center"/>
              <w:rPr>
                <w:rFonts w:ascii="Times New Roman" w:eastAsia="宋体" w:hAnsi="Times New Roman" w:cs="Times New Roman"/>
                <w:w w:val="95"/>
                <w:kern w:val="0"/>
                <w:sz w:val="20"/>
                <w:szCs w:val="20"/>
              </w:rPr>
            </w:pPr>
            <w:r w:rsidRPr="00FA0F3A">
              <w:rPr>
                <w:rFonts w:ascii="Times New Roman" w:eastAsia="宋体" w:hAnsi="Times New Roman" w:cs="Times New Roman"/>
                <w:kern w:val="0"/>
                <w:sz w:val="20"/>
                <w:szCs w:val="20"/>
              </w:rPr>
              <w:t>(</w:t>
            </w:r>
            <w:r w:rsidRPr="00FA0F3A">
              <w:rPr>
                <w:rFonts w:ascii="Times New Roman" w:eastAsia="宋体" w:hAnsi="Times New Roman" w:cs="Times New Roman"/>
                <w:kern w:val="0"/>
                <w:sz w:val="20"/>
                <w:szCs w:val="20"/>
              </w:rPr>
              <w:t>据实增删</w:t>
            </w:r>
            <w:r w:rsidRPr="00FA0F3A">
              <w:rPr>
                <w:rFonts w:ascii="Times New Roman" w:eastAsia="宋体" w:hAnsi="Times New Roman" w:cs="Times New Roman"/>
                <w:kern w:val="0"/>
                <w:sz w:val="20"/>
                <w:szCs w:val="20"/>
              </w:rPr>
              <w:t>)</w:t>
            </w: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b/>
                <w:kern w:val="0"/>
                <w:sz w:val="20"/>
                <w:szCs w:val="20"/>
              </w:rPr>
            </w:pPr>
            <w:r w:rsidRPr="00FA0F3A">
              <w:rPr>
                <w:rFonts w:ascii="Times New Roman" w:eastAsia="宋体" w:hAnsi="Times New Roman" w:cs="Times New Roman"/>
                <w:b/>
                <w:kern w:val="0"/>
                <w:sz w:val="20"/>
                <w:szCs w:val="20"/>
              </w:rPr>
              <w:t>姓名</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b/>
                <w:kern w:val="0"/>
                <w:sz w:val="20"/>
                <w:szCs w:val="20"/>
              </w:rPr>
            </w:pPr>
            <w:r w:rsidRPr="00FA0F3A">
              <w:rPr>
                <w:rFonts w:ascii="Times New Roman" w:eastAsia="宋体" w:hAnsi="Times New Roman" w:cs="Times New Roman"/>
                <w:b/>
                <w:kern w:val="0"/>
                <w:sz w:val="20"/>
                <w:szCs w:val="20"/>
              </w:rPr>
              <w:t>任职机构或组织</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ind w:rightChars="13" w:right="27"/>
              <w:jc w:val="center"/>
              <w:rPr>
                <w:rFonts w:ascii="Times New Roman" w:eastAsia="宋体" w:hAnsi="Times New Roman" w:cs="Times New Roman"/>
                <w:b/>
                <w:kern w:val="0"/>
                <w:sz w:val="20"/>
                <w:szCs w:val="20"/>
              </w:rPr>
            </w:pPr>
            <w:r w:rsidRPr="00FA0F3A">
              <w:rPr>
                <w:rFonts w:ascii="Times New Roman" w:eastAsia="宋体" w:hAnsi="Times New Roman" w:cs="Times New Roman"/>
                <w:b/>
                <w:kern w:val="0"/>
                <w:sz w:val="20"/>
                <w:szCs w:val="20"/>
              </w:rPr>
              <w:t>职务</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周启星</w:t>
            </w:r>
          </w:p>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Journal of Soils and Sediments</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Frontiers of Environmental Science &amp; Engineering</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孙红文</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执行编委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Journal of Environmental Protection</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祝凌燕</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Scientific Report</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执行编委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Environmental Toxicology and Chemistry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陈威</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美国</w:t>
            </w:r>
            <w:r w:rsidRPr="00FA0F3A">
              <w:rPr>
                <w:rFonts w:ascii="微软雅黑" w:eastAsia="微软雅黑" w:hAnsi="微软雅黑" w:cs="微软雅黑"/>
                <w:kern w:val="0"/>
                <w:sz w:val="18"/>
                <w:szCs w:val="18"/>
              </w:rPr>
              <w:t>Rice</w:t>
            </w:r>
            <w:r w:rsidRPr="00FA0F3A">
              <w:rPr>
                <w:rFonts w:ascii="微软雅黑" w:eastAsia="微软雅黑" w:hAnsi="微软雅黑" w:cs="微软雅黑" w:hint="eastAsia"/>
                <w:kern w:val="0"/>
                <w:sz w:val="18"/>
                <w:szCs w:val="18"/>
              </w:rPr>
              <w:t>大学土木与环境工程系</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客座教授</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Environmental Toxicology and Chemsitry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副主编</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罗义</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PLoS ONE</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30AE1" w:rsidRPr="00FA0F3A" w:rsidRDefault="00330AE1" w:rsidP="003D1A0A">
            <w:pPr>
              <w:widowControl/>
              <w:adjustRightInd w:val="0"/>
              <w:snapToGrid w:val="0"/>
              <w:jc w:val="center"/>
              <w:rPr>
                <w:rFonts w:ascii="微软雅黑" w:eastAsia="微软雅黑" w:hAnsi="微软雅黑" w:cs="微软雅黑"/>
                <w:kern w:val="0"/>
                <w:sz w:val="18"/>
                <w:szCs w:val="18"/>
              </w:rPr>
            </w:pPr>
          </w:p>
          <w:p w:rsidR="00330AE1" w:rsidRPr="00FA0F3A" w:rsidRDefault="00330AE1" w:rsidP="003D1A0A">
            <w:pPr>
              <w:widowControl/>
              <w:adjustRightInd w:val="0"/>
              <w:snapToGrid w:val="0"/>
              <w:jc w:val="center"/>
              <w:rPr>
                <w:rFonts w:ascii="微软雅黑" w:eastAsia="微软雅黑" w:hAnsi="微软雅黑" w:cs="微软雅黑"/>
                <w:kern w:val="0"/>
                <w:sz w:val="18"/>
                <w:szCs w:val="18"/>
              </w:rPr>
            </w:pPr>
          </w:p>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周明华</w:t>
            </w: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p w:rsidR="00330AE1" w:rsidRPr="00FA0F3A" w:rsidRDefault="00330AE1" w:rsidP="003D1A0A">
            <w:pPr>
              <w:adjustRightInd w:val="0"/>
              <w:snapToGrid w:val="0"/>
              <w:spacing w:line="240" w:lineRule="atLeast"/>
              <w:jc w:val="center"/>
              <w:rPr>
                <w:rFonts w:ascii="微软雅黑" w:eastAsia="微软雅黑" w:hAnsi="微软雅黑" w:cs="微软雅黑"/>
                <w:kern w:val="0"/>
                <w:sz w:val="18"/>
                <w:szCs w:val="18"/>
              </w:rPr>
            </w:pPr>
          </w:p>
          <w:p w:rsidR="00330AE1" w:rsidRPr="00FA0F3A" w:rsidRDefault="00330AE1" w:rsidP="003D1A0A">
            <w:pPr>
              <w:adjustRightInd w:val="0"/>
              <w:snapToGrid w:val="0"/>
              <w:spacing w:line="240" w:lineRule="atLeast"/>
              <w:jc w:val="center"/>
              <w:rPr>
                <w:rFonts w:ascii="微软雅黑" w:eastAsia="微软雅黑" w:hAnsi="微软雅黑" w:cs="微软雅黑"/>
                <w:kern w:val="0"/>
                <w:sz w:val="18"/>
                <w:szCs w:val="18"/>
              </w:rPr>
            </w:pP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周明华</w:t>
            </w: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lastRenderedPageBreak/>
              <w:t>Journal of Environmental Chemistry &amp; Ecotoxicology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International Journal of Water Resource &amp; Environmental Engineering</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Current Organic Chemistry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客座编委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The Scientific World Journal</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编委会成员</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Journal of Microbial &amp; Biochemical Technology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编委会成员</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Journal of Engineering</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编委会成员</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Bioprocess &amp; Biosystems Engineering</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编辑顾问委员会</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黄岁樑</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Journal of Hydrodynamics</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王鑫</w:t>
            </w: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8A62BA" w:rsidP="003D1A0A">
            <w:pPr>
              <w:adjustRightInd w:val="0"/>
              <w:snapToGrid w:val="0"/>
              <w:spacing w:line="240" w:lineRule="atLeast"/>
              <w:jc w:val="center"/>
              <w:rPr>
                <w:rFonts w:ascii="微软雅黑" w:eastAsia="微软雅黑" w:hAnsi="微软雅黑" w:cs="微软雅黑"/>
                <w:kern w:val="0"/>
                <w:sz w:val="18"/>
                <w:szCs w:val="18"/>
              </w:rPr>
            </w:pPr>
            <w:hyperlink r:id="rId10" w:history="1">
              <w:r w:rsidR="003D1A0A" w:rsidRPr="00FA0F3A">
                <w:rPr>
                  <w:rFonts w:ascii="微软雅黑" w:eastAsia="微软雅黑" w:hAnsi="微软雅黑" w:cs="微软雅黑"/>
                  <w:kern w:val="0"/>
                  <w:sz w:val="18"/>
                  <w:szCs w:val="18"/>
                </w:rPr>
                <w:t>GCB Bioenergy</w:t>
              </w:r>
            </w:hyperlink>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编辑顾问委员会</w:t>
            </w:r>
          </w:p>
        </w:tc>
      </w:tr>
      <w:tr w:rsidR="003D1A0A" w:rsidRPr="00FA0F3A" w:rsidTr="003D1A0A">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rsidR="003D1A0A" w:rsidRPr="00FA0F3A" w:rsidRDefault="003D1A0A" w:rsidP="003D1A0A">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jc w:val="center"/>
              <w:rPr>
                <w:rFonts w:ascii="微软雅黑" w:eastAsia="微软雅黑" w:hAnsi="微软雅黑" w:cs="微软雅黑"/>
                <w:kern w:val="0"/>
                <w:sz w:val="18"/>
                <w:szCs w:val="18"/>
              </w:rPr>
            </w:pPr>
            <w:r w:rsidRPr="00FA0F3A">
              <w:rPr>
                <w:rFonts w:ascii="微软雅黑" w:eastAsia="微软雅黑" w:hAnsi="微软雅黑" w:cs="微软雅黑"/>
                <w:kern w:val="0"/>
                <w:sz w:val="18"/>
                <w:szCs w:val="18"/>
              </w:rPr>
              <w:t>International Journal of Ecological Bioscience&amp;Biotechnology</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D1A0A">
            <w:pPr>
              <w:adjustRightInd w:val="0"/>
              <w:snapToGrid w:val="0"/>
              <w:spacing w:line="240" w:lineRule="atLeast"/>
              <w:ind w:rightChars="13" w:right="27"/>
              <w:jc w:val="center"/>
              <w:rPr>
                <w:rFonts w:ascii="微软雅黑" w:eastAsia="微软雅黑" w:hAnsi="微软雅黑" w:cs="微软雅黑"/>
                <w:kern w:val="0"/>
                <w:sz w:val="18"/>
                <w:szCs w:val="18"/>
              </w:rPr>
            </w:pPr>
            <w:r w:rsidRPr="00FA0F3A">
              <w:rPr>
                <w:rFonts w:ascii="微软雅黑" w:eastAsia="微软雅黑" w:hAnsi="微软雅黑" w:cs="微软雅黑" w:hint="eastAsia"/>
                <w:kern w:val="0"/>
                <w:sz w:val="18"/>
                <w:szCs w:val="18"/>
              </w:rPr>
              <w:t>编委</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访问学者</w:t>
            </w: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国内</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C1614B" w:rsidP="00C1614B">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1</w:t>
            </w:r>
            <w:r w:rsidR="003D1A0A" w:rsidRPr="00FA0F3A">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国外</w:t>
            </w: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ind w:rightChars="13" w:right="27"/>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人</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博士后</w:t>
            </w: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本年度进站博士后</w:t>
            </w:r>
          </w:p>
        </w:tc>
        <w:tc>
          <w:tcPr>
            <w:tcW w:w="1102" w:type="dxa"/>
            <w:gridSpan w:val="2"/>
            <w:tcBorders>
              <w:top w:val="single" w:sz="2" w:space="0" w:color="auto"/>
              <w:bottom w:val="single" w:sz="2" w:space="0" w:color="auto"/>
            </w:tcBorders>
            <w:shd w:val="clear" w:color="auto" w:fill="auto"/>
            <w:noWrap/>
            <w:vAlign w:val="center"/>
          </w:tcPr>
          <w:p w:rsidR="003D1A0A" w:rsidRPr="00FA0F3A" w:rsidRDefault="00C1614B" w:rsidP="00C1614B">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5</w:t>
            </w:r>
            <w:r w:rsidR="003D1A0A" w:rsidRPr="00FA0F3A">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本年度出站博士后</w:t>
            </w:r>
          </w:p>
        </w:tc>
        <w:tc>
          <w:tcPr>
            <w:tcW w:w="1088" w:type="dxa"/>
            <w:tcBorders>
              <w:top w:val="single" w:sz="2" w:space="0" w:color="auto"/>
              <w:bottom w:val="single" w:sz="2" w:space="0" w:color="auto"/>
            </w:tcBorders>
            <w:shd w:val="clear" w:color="auto" w:fill="auto"/>
            <w:noWrap/>
            <w:vAlign w:val="center"/>
          </w:tcPr>
          <w:p w:rsidR="003D1A0A" w:rsidRPr="00FA0F3A" w:rsidRDefault="00C1614B" w:rsidP="00C1614B">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1</w:t>
            </w:r>
            <w:r w:rsidR="003D1A0A" w:rsidRPr="00FA0F3A">
              <w:rPr>
                <w:rFonts w:ascii="Times New Roman" w:eastAsia="宋体" w:hAnsi="Times New Roman" w:cs="Times New Roman"/>
                <w:kern w:val="0"/>
                <w:sz w:val="20"/>
                <w:szCs w:val="20"/>
              </w:rPr>
              <w:t>人</w:t>
            </w:r>
          </w:p>
        </w:tc>
      </w:tr>
      <w:tr w:rsidR="003D1A0A" w:rsidRPr="00FA0F3A" w:rsidTr="00872A09">
        <w:trPr>
          <w:trHeight w:val="567"/>
          <w:jc w:val="center"/>
        </w:trPr>
        <w:tc>
          <w:tcPr>
            <w:tcW w:w="803" w:type="dxa"/>
            <w:vMerge w:val="restart"/>
            <w:tcBorders>
              <w:top w:val="single" w:sz="12" w:space="0" w:color="auto"/>
              <w:bottom w:val="single" w:sz="2" w:space="0" w:color="auto"/>
            </w:tcBorders>
            <w:shd w:val="clear" w:color="auto" w:fill="auto"/>
            <w:noWrap/>
            <w:tcMar>
              <w:left w:w="0" w:type="dxa"/>
              <w:right w:w="0" w:type="dxa"/>
            </w:tcMar>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学科发展与人才培养</w:t>
            </w:r>
          </w:p>
        </w:tc>
        <w:tc>
          <w:tcPr>
            <w:tcW w:w="1262" w:type="dxa"/>
            <w:tcBorders>
              <w:top w:val="single" w:sz="1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依托学科</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w:t>
            </w:r>
            <w:r w:rsidRPr="00FA0F3A">
              <w:rPr>
                <w:rFonts w:ascii="Times New Roman" w:eastAsia="宋体" w:hAnsi="Times New Roman" w:cs="Times New Roman"/>
                <w:kern w:val="0"/>
                <w:sz w:val="20"/>
                <w:szCs w:val="20"/>
              </w:rPr>
              <w:t>据实增删</w:t>
            </w:r>
            <w:r w:rsidRPr="00FA0F3A">
              <w:rPr>
                <w:rFonts w:ascii="Times New Roman" w:eastAsia="宋体" w:hAnsi="Times New Roman" w:cs="Times New Roman"/>
                <w:kern w:val="0"/>
                <w:sz w:val="20"/>
                <w:szCs w:val="20"/>
              </w:rPr>
              <w:t>)</w:t>
            </w:r>
          </w:p>
        </w:tc>
        <w:tc>
          <w:tcPr>
            <w:tcW w:w="896" w:type="dxa"/>
            <w:tcBorders>
              <w:top w:val="single" w:sz="1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学科</w:t>
            </w:r>
            <w:r w:rsidRPr="00FA0F3A">
              <w:rPr>
                <w:rFonts w:ascii="Times New Roman" w:eastAsia="宋体" w:hAnsi="Times New Roman" w:cs="Times New Roman"/>
                <w:kern w:val="0"/>
                <w:sz w:val="20"/>
                <w:szCs w:val="20"/>
              </w:rPr>
              <w:t>1</w:t>
            </w:r>
          </w:p>
        </w:tc>
        <w:tc>
          <w:tcPr>
            <w:tcW w:w="1570" w:type="dxa"/>
            <w:gridSpan w:val="2"/>
            <w:tcBorders>
              <w:top w:val="single" w:sz="1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微软雅黑" w:eastAsia="微软雅黑" w:hAnsi="微软雅黑" w:cs="微软雅黑" w:hint="eastAsia"/>
                <w:kern w:val="0"/>
                <w:sz w:val="18"/>
                <w:szCs w:val="18"/>
              </w:rPr>
              <w:t>环境科学</w:t>
            </w:r>
          </w:p>
        </w:tc>
        <w:tc>
          <w:tcPr>
            <w:tcW w:w="1102" w:type="dxa"/>
            <w:gridSpan w:val="2"/>
            <w:tcBorders>
              <w:top w:val="single" w:sz="12" w:space="0" w:color="auto"/>
              <w:bottom w:val="single" w:sz="2" w:space="0" w:color="auto"/>
            </w:tcBorders>
            <w:shd w:val="clear" w:color="auto" w:fill="auto"/>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学科</w:t>
            </w:r>
            <w:r w:rsidRPr="00FA0F3A">
              <w:rPr>
                <w:rFonts w:ascii="Times New Roman" w:eastAsia="宋体" w:hAnsi="Times New Roman" w:cs="Times New Roman"/>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微软雅黑" w:eastAsia="微软雅黑" w:hAnsi="微软雅黑" w:cs="微软雅黑" w:hint="eastAsia"/>
                <w:kern w:val="0"/>
                <w:sz w:val="18"/>
                <w:szCs w:val="18"/>
              </w:rPr>
              <w:t>环境工程</w:t>
            </w:r>
          </w:p>
        </w:tc>
        <w:tc>
          <w:tcPr>
            <w:tcW w:w="998" w:type="dxa"/>
            <w:tcBorders>
              <w:top w:val="single" w:sz="12" w:space="0" w:color="auto"/>
              <w:bottom w:val="single" w:sz="2" w:space="0" w:color="auto"/>
            </w:tcBorders>
            <w:shd w:val="clear" w:color="auto" w:fill="auto"/>
            <w:noWrap/>
            <w:tcMar>
              <w:left w:w="108" w:type="dxa"/>
              <w:right w:w="108" w:type="dxa"/>
            </w:tcMar>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学科</w:t>
            </w:r>
            <w:r w:rsidRPr="00FA0F3A">
              <w:rPr>
                <w:rFonts w:ascii="Times New Roman" w:eastAsia="宋体" w:hAnsi="Times New Roman" w:cs="Times New Roman"/>
                <w:kern w:val="0"/>
                <w:sz w:val="20"/>
                <w:szCs w:val="20"/>
              </w:rPr>
              <w:t>3</w:t>
            </w:r>
          </w:p>
        </w:tc>
        <w:tc>
          <w:tcPr>
            <w:tcW w:w="1088" w:type="dxa"/>
            <w:tcBorders>
              <w:top w:val="single" w:sz="12" w:space="0" w:color="auto"/>
              <w:bottom w:val="single" w:sz="2" w:space="0" w:color="auto"/>
            </w:tcBorders>
            <w:shd w:val="clear" w:color="auto" w:fill="auto"/>
            <w:noWrap/>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微软雅黑" w:eastAsia="微软雅黑" w:hAnsi="微软雅黑" w:cs="微软雅黑" w:hint="eastAsia"/>
                <w:kern w:val="0"/>
                <w:sz w:val="18"/>
                <w:szCs w:val="18"/>
              </w:rPr>
              <w:t>环境经济与管理</w:t>
            </w:r>
          </w:p>
        </w:tc>
      </w:tr>
      <w:tr w:rsidR="003D1A0A" w:rsidRPr="00FA0F3A" w:rsidTr="00872A09">
        <w:trPr>
          <w:trHeight w:val="567"/>
          <w:jc w:val="center"/>
        </w:trPr>
        <w:tc>
          <w:tcPr>
            <w:tcW w:w="803" w:type="dxa"/>
            <w:vMerge/>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研究生培养</w:t>
            </w:r>
          </w:p>
        </w:tc>
        <w:tc>
          <w:tcPr>
            <w:tcW w:w="2466" w:type="dxa"/>
            <w:gridSpan w:val="3"/>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在读博士生</w:t>
            </w:r>
          </w:p>
        </w:tc>
        <w:tc>
          <w:tcPr>
            <w:tcW w:w="1102" w:type="dxa"/>
            <w:gridSpan w:val="2"/>
            <w:tcBorders>
              <w:top w:val="single" w:sz="2" w:space="0" w:color="auto"/>
              <w:bottom w:val="single" w:sz="2" w:space="0" w:color="auto"/>
            </w:tcBorders>
            <w:shd w:val="clear" w:color="auto" w:fill="auto"/>
            <w:vAlign w:val="center"/>
          </w:tcPr>
          <w:p w:rsidR="003D1A0A" w:rsidRPr="00FA0F3A" w:rsidRDefault="00296E2B" w:rsidP="00367ECA">
            <w:pPr>
              <w:widowControl/>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100</w:t>
            </w:r>
            <w:r w:rsidR="003D1A0A" w:rsidRPr="00FA0F3A">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在读硕士生</w:t>
            </w:r>
          </w:p>
        </w:tc>
        <w:tc>
          <w:tcPr>
            <w:tcW w:w="1088" w:type="dxa"/>
            <w:tcBorders>
              <w:top w:val="single" w:sz="2" w:space="0" w:color="auto"/>
              <w:bottom w:val="single" w:sz="2" w:space="0" w:color="auto"/>
            </w:tcBorders>
            <w:shd w:val="clear" w:color="auto" w:fill="auto"/>
            <w:noWrap/>
            <w:vAlign w:val="center"/>
          </w:tcPr>
          <w:p w:rsidR="003D1A0A" w:rsidRPr="00FA0F3A" w:rsidRDefault="001D2E21" w:rsidP="00367ECA">
            <w:pPr>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213</w:t>
            </w:r>
            <w:r w:rsidR="003D1A0A" w:rsidRPr="00FA0F3A">
              <w:rPr>
                <w:rFonts w:ascii="Times New Roman" w:eastAsia="宋体" w:hAnsi="Times New Roman" w:cs="Times New Roman"/>
                <w:kern w:val="0"/>
                <w:sz w:val="20"/>
                <w:szCs w:val="20"/>
              </w:rPr>
              <w:t>人</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承担本科课程</w:t>
            </w:r>
          </w:p>
        </w:tc>
        <w:tc>
          <w:tcPr>
            <w:tcW w:w="3568" w:type="dxa"/>
            <w:gridSpan w:val="5"/>
            <w:tcBorders>
              <w:top w:val="single" w:sz="2" w:space="0" w:color="auto"/>
              <w:bottom w:val="single" w:sz="2" w:space="0" w:color="auto"/>
            </w:tcBorders>
            <w:shd w:val="clear" w:color="auto" w:fill="auto"/>
            <w:noWrap/>
            <w:vAlign w:val="center"/>
          </w:tcPr>
          <w:p w:rsidR="003D1A0A" w:rsidRPr="00FA0F3A" w:rsidRDefault="000C1556" w:rsidP="00367ECA">
            <w:pPr>
              <w:widowControl/>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1465</w:t>
            </w:r>
            <w:r w:rsidR="003D1A0A" w:rsidRPr="00FA0F3A">
              <w:rPr>
                <w:rFonts w:ascii="Times New Roman" w:eastAsia="宋体" w:hAnsi="Times New Roman" w:cs="Times New Roman"/>
                <w:kern w:val="0"/>
                <w:sz w:val="20"/>
                <w:szCs w:val="20"/>
              </w:rPr>
              <w:t>学时</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承担研究生课程</w:t>
            </w:r>
          </w:p>
        </w:tc>
        <w:tc>
          <w:tcPr>
            <w:tcW w:w="1088" w:type="dxa"/>
            <w:tcBorders>
              <w:top w:val="single" w:sz="2" w:space="0" w:color="auto"/>
              <w:bottom w:val="single" w:sz="2" w:space="0" w:color="auto"/>
            </w:tcBorders>
            <w:shd w:val="clear" w:color="auto" w:fill="auto"/>
            <w:noWrap/>
            <w:vAlign w:val="center"/>
          </w:tcPr>
          <w:p w:rsidR="003D1A0A" w:rsidRPr="00FA0F3A" w:rsidRDefault="00E23A79" w:rsidP="00367ECA">
            <w:pPr>
              <w:widowControl/>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864</w:t>
            </w:r>
            <w:r w:rsidR="003D1A0A" w:rsidRPr="00FA0F3A">
              <w:rPr>
                <w:rFonts w:ascii="Times New Roman" w:eastAsia="宋体" w:hAnsi="Times New Roman" w:cs="Times New Roman"/>
                <w:kern w:val="0"/>
                <w:sz w:val="20"/>
                <w:szCs w:val="20"/>
              </w:rPr>
              <w:t>学时</w:t>
            </w:r>
          </w:p>
        </w:tc>
      </w:tr>
      <w:tr w:rsidR="003D1A0A" w:rsidRPr="00FA0F3A" w:rsidTr="00872A09">
        <w:trPr>
          <w:trHeight w:val="567"/>
          <w:jc w:val="center"/>
        </w:trPr>
        <w:tc>
          <w:tcPr>
            <w:tcW w:w="803" w:type="dxa"/>
            <w:vMerge/>
            <w:tcBorders>
              <w:top w:val="single" w:sz="2" w:space="0" w:color="auto"/>
              <w:bottom w:val="single" w:sz="2" w:space="0" w:color="auto"/>
            </w:tcBorders>
            <w:tcMar>
              <w:left w:w="0" w:type="dxa"/>
              <w:right w:w="0" w:type="dxa"/>
            </w:tcMar>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大专院校教材</w:t>
            </w:r>
          </w:p>
        </w:tc>
        <w:tc>
          <w:tcPr>
            <w:tcW w:w="3568" w:type="dxa"/>
            <w:gridSpan w:val="5"/>
            <w:tcBorders>
              <w:top w:val="single" w:sz="2" w:space="0" w:color="auto"/>
              <w:bottom w:val="single" w:sz="2" w:space="0" w:color="auto"/>
            </w:tcBorders>
            <w:shd w:val="clear" w:color="auto" w:fill="auto"/>
            <w:noWrap/>
            <w:vAlign w:val="center"/>
          </w:tcPr>
          <w:p w:rsidR="003D1A0A" w:rsidRPr="00FA0F3A" w:rsidRDefault="00677E57" w:rsidP="00677E57">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 xml:space="preserve">1    </w:t>
            </w:r>
            <w:r w:rsidR="003D1A0A" w:rsidRPr="00FA0F3A">
              <w:rPr>
                <w:rFonts w:ascii="Times New Roman" w:eastAsia="宋体" w:hAnsi="Times New Roman" w:cs="Times New Roman"/>
                <w:kern w:val="0"/>
                <w:sz w:val="20"/>
                <w:szCs w:val="20"/>
              </w:rPr>
              <w:t>部</w:t>
            </w:r>
          </w:p>
        </w:tc>
        <w:tc>
          <w:tcPr>
            <w:tcW w:w="2559" w:type="dxa"/>
            <w:gridSpan w:val="4"/>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p>
        </w:tc>
        <w:tc>
          <w:tcPr>
            <w:tcW w:w="1088" w:type="dxa"/>
            <w:tcBorders>
              <w:top w:val="single" w:sz="2" w:space="0" w:color="auto"/>
              <w:bottom w:val="single" w:sz="2" w:space="0" w:color="auto"/>
            </w:tcBorders>
            <w:shd w:val="clear" w:color="auto" w:fill="auto"/>
            <w:noWrap/>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20"/>
              </w:rPr>
            </w:pPr>
          </w:p>
        </w:tc>
      </w:tr>
      <w:tr w:rsidR="003D1A0A" w:rsidRPr="00FA0F3A" w:rsidTr="00872A09">
        <w:trPr>
          <w:trHeight w:val="567"/>
          <w:jc w:val="center"/>
        </w:trPr>
        <w:tc>
          <w:tcPr>
            <w:tcW w:w="803" w:type="dxa"/>
            <w:vMerge w:val="restart"/>
            <w:tcBorders>
              <w:top w:val="single" w:sz="12" w:space="0" w:color="auto"/>
            </w:tcBorders>
            <w:shd w:val="clear" w:color="auto" w:fill="auto"/>
            <w:noWrap/>
            <w:tcMar>
              <w:left w:w="0" w:type="dxa"/>
              <w:right w:w="0" w:type="dxa"/>
            </w:tcMar>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开放与</w:t>
            </w:r>
          </w:p>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r w:rsidRPr="00FA0F3A">
              <w:rPr>
                <w:rFonts w:ascii="Times New Roman" w:eastAsia="宋体" w:hAnsi="Times New Roman" w:cs="Times New Roman"/>
                <w:b/>
                <w:kern w:val="0"/>
                <w:sz w:val="16"/>
                <w:szCs w:val="16"/>
              </w:rPr>
              <w:t>运行管理</w:t>
            </w:r>
          </w:p>
        </w:tc>
        <w:tc>
          <w:tcPr>
            <w:tcW w:w="1262" w:type="dxa"/>
            <w:tcBorders>
              <w:top w:val="single" w:sz="12" w:space="0" w:color="auto"/>
            </w:tcBorders>
            <w:shd w:val="clear" w:color="auto" w:fill="auto"/>
            <w:noWrap/>
            <w:tcMar>
              <w:left w:w="0" w:type="dxa"/>
              <w:right w:w="0" w:type="dxa"/>
            </w:tcMar>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承办学术会议</w:t>
            </w:r>
          </w:p>
        </w:tc>
        <w:tc>
          <w:tcPr>
            <w:tcW w:w="896" w:type="dxa"/>
            <w:tcBorders>
              <w:top w:val="single" w:sz="12" w:space="0" w:color="auto"/>
            </w:tcBorders>
            <w:shd w:val="clear" w:color="auto" w:fill="auto"/>
            <w:noWrap/>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国际</w:t>
            </w:r>
          </w:p>
        </w:tc>
        <w:tc>
          <w:tcPr>
            <w:tcW w:w="2672" w:type="dxa"/>
            <w:gridSpan w:val="4"/>
            <w:tcBorders>
              <w:top w:val="single" w:sz="12" w:space="0" w:color="auto"/>
            </w:tcBorders>
            <w:shd w:val="clear" w:color="auto" w:fill="auto"/>
            <w:vAlign w:val="center"/>
          </w:tcPr>
          <w:p w:rsidR="003D1A0A" w:rsidRPr="00FA0F3A" w:rsidRDefault="003D1A0A" w:rsidP="00367ECA">
            <w:pPr>
              <w:widowControl/>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次</w:t>
            </w:r>
          </w:p>
        </w:tc>
        <w:tc>
          <w:tcPr>
            <w:tcW w:w="1135" w:type="dxa"/>
            <w:gridSpan w:val="2"/>
            <w:tcBorders>
              <w:top w:val="single" w:sz="12" w:space="0" w:color="auto"/>
            </w:tcBorders>
            <w:shd w:val="clear" w:color="auto" w:fill="auto"/>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国内</w:t>
            </w:r>
          </w:p>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w:t>
            </w:r>
            <w:r w:rsidRPr="00FA0F3A">
              <w:rPr>
                <w:rFonts w:ascii="Times New Roman" w:eastAsia="宋体" w:hAnsi="Times New Roman" w:cs="Times New Roman"/>
                <w:kern w:val="0"/>
                <w:sz w:val="20"/>
                <w:szCs w:val="20"/>
              </w:rPr>
              <w:t>含港澳台</w:t>
            </w:r>
            <w:r w:rsidRPr="00FA0F3A">
              <w:rPr>
                <w:rFonts w:ascii="Times New Roman" w:eastAsia="宋体" w:hAnsi="Times New Roman" w:cs="Times New Roman"/>
                <w:kern w:val="0"/>
                <w:sz w:val="20"/>
                <w:szCs w:val="20"/>
              </w:rPr>
              <w:t>)</w:t>
            </w:r>
          </w:p>
        </w:tc>
        <w:tc>
          <w:tcPr>
            <w:tcW w:w="2512" w:type="dxa"/>
            <w:gridSpan w:val="3"/>
            <w:tcBorders>
              <w:top w:val="single" w:sz="12" w:space="0" w:color="auto"/>
            </w:tcBorders>
            <w:shd w:val="clear" w:color="auto" w:fill="auto"/>
            <w:noWrap/>
            <w:vAlign w:val="center"/>
          </w:tcPr>
          <w:p w:rsidR="003D1A0A" w:rsidRPr="00FA0F3A" w:rsidRDefault="00205914" w:rsidP="00205914">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hint="eastAsia"/>
                <w:kern w:val="0"/>
                <w:sz w:val="20"/>
                <w:szCs w:val="20"/>
              </w:rPr>
              <w:t xml:space="preserve">1    </w:t>
            </w:r>
            <w:r w:rsidR="003D1A0A" w:rsidRPr="00FA0F3A">
              <w:rPr>
                <w:rFonts w:ascii="Times New Roman" w:eastAsia="宋体" w:hAnsi="Times New Roman" w:cs="Times New Roman"/>
                <w:kern w:val="0"/>
                <w:sz w:val="20"/>
                <w:szCs w:val="20"/>
              </w:rPr>
              <w:t>次</w:t>
            </w:r>
          </w:p>
        </w:tc>
      </w:tr>
      <w:tr w:rsidR="003D1A0A" w:rsidRPr="00FA0F3A" w:rsidTr="00872A09">
        <w:trPr>
          <w:trHeight w:val="567"/>
          <w:jc w:val="center"/>
        </w:trPr>
        <w:tc>
          <w:tcPr>
            <w:tcW w:w="803" w:type="dxa"/>
            <w:vMerge/>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4830" w:type="dxa"/>
            <w:gridSpan w:val="6"/>
            <w:shd w:val="clear" w:color="auto" w:fill="auto"/>
            <w:noWrap/>
            <w:tcMar>
              <w:left w:w="108" w:type="dxa"/>
              <w:right w:w="108" w:type="dxa"/>
            </w:tcMar>
            <w:vAlign w:val="center"/>
            <w:hideMark/>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年度新增国际合作项目</w:t>
            </w:r>
          </w:p>
        </w:tc>
        <w:tc>
          <w:tcPr>
            <w:tcW w:w="3647" w:type="dxa"/>
            <w:gridSpan w:val="5"/>
            <w:shd w:val="clear" w:color="auto" w:fill="auto"/>
            <w:tcMar>
              <w:left w:w="108" w:type="dxa"/>
              <w:right w:w="108" w:type="dxa"/>
            </w:tcMar>
            <w:vAlign w:val="center"/>
          </w:tcPr>
          <w:p w:rsidR="003D1A0A" w:rsidRPr="00FA0F3A" w:rsidRDefault="00C1614B" w:rsidP="00367ECA">
            <w:pPr>
              <w:widowControl/>
              <w:wordWrap w:val="0"/>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1</w:t>
            </w:r>
            <w:r w:rsidR="003D1A0A" w:rsidRPr="00FA0F3A">
              <w:rPr>
                <w:rFonts w:ascii="Times New Roman" w:eastAsia="宋体" w:hAnsi="Times New Roman" w:cs="Times New Roman"/>
                <w:kern w:val="0"/>
                <w:sz w:val="20"/>
                <w:szCs w:val="20"/>
              </w:rPr>
              <w:t>项</w:t>
            </w:r>
          </w:p>
        </w:tc>
      </w:tr>
      <w:tr w:rsidR="003D1A0A" w:rsidRPr="00FA0F3A" w:rsidTr="00872A09">
        <w:trPr>
          <w:trHeight w:val="567"/>
          <w:jc w:val="center"/>
        </w:trPr>
        <w:tc>
          <w:tcPr>
            <w:tcW w:w="803" w:type="dxa"/>
            <w:vMerge/>
            <w:vAlign w:val="center"/>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实验室面积</w:t>
            </w:r>
          </w:p>
        </w:tc>
        <w:tc>
          <w:tcPr>
            <w:tcW w:w="1570" w:type="dxa"/>
            <w:gridSpan w:val="2"/>
            <w:shd w:val="clear" w:color="auto" w:fill="auto"/>
            <w:vAlign w:val="center"/>
          </w:tcPr>
          <w:p w:rsidR="003D1A0A" w:rsidRPr="00FA0F3A" w:rsidRDefault="00C1614B" w:rsidP="00367ECA">
            <w:pPr>
              <w:widowControl/>
              <w:adjustRightInd w:val="0"/>
              <w:snapToGrid w:val="0"/>
              <w:jc w:val="right"/>
              <w:rPr>
                <w:rFonts w:ascii="Times New Roman" w:eastAsia="宋体" w:hAnsi="Times New Roman" w:cs="Times New Roman"/>
                <w:kern w:val="0"/>
                <w:sz w:val="20"/>
                <w:szCs w:val="20"/>
              </w:rPr>
            </w:pPr>
            <w:r w:rsidRPr="00FA0F3A">
              <w:rPr>
                <w:rFonts w:ascii="微软雅黑" w:eastAsia="微软雅黑" w:hAnsi="微软雅黑"/>
                <w:kern w:val="0"/>
                <w:szCs w:val="21"/>
              </w:rPr>
              <w:t>7600</w:t>
            </w:r>
            <w:r w:rsidR="003D1A0A" w:rsidRPr="00FA0F3A">
              <w:rPr>
                <w:rFonts w:ascii="Times New Roman" w:eastAsia="宋体" w:hAnsi="Times New Roman" w:cs="Times New Roman"/>
                <w:kern w:val="0"/>
                <w:sz w:val="20"/>
                <w:szCs w:val="20"/>
              </w:rPr>
              <w:t xml:space="preserve">　</w:t>
            </w:r>
            <w:r w:rsidR="003D1A0A" w:rsidRPr="00FA0F3A">
              <w:rPr>
                <w:rFonts w:ascii="Times New Roman" w:eastAsia="宋体" w:hAnsi="Times New Roman" w:cs="Times New Roman"/>
                <w:kern w:val="0"/>
                <w:sz w:val="20"/>
                <w:szCs w:val="20"/>
              </w:rPr>
              <w:t>M</w:t>
            </w:r>
            <w:r w:rsidR="003D1A0A" w:rsidRPr="00FA0F3A">
              <w:rPr>
                <w:rFonts w:ascii="Times New Roman" w:eastAsia="宋体" w:hAnsi="Times New Roman" w:cs="Times New Roman"/>
                <w:kern w:val="0"/>
                <w:sz w:val="20"/>
                <w:szCs w:val="20"/>
                <w:vertAlign w:val="superscript"/>
              </w:rPr>
              <w:t>2</w:t>
            </w:r>
          </w:p>
        </w:tc>
        <w:tc>
          <w:tcPr>
            <w:tcW w:w="1102" w:type="dxa"/>
            <w:gridSpan w:val="2"/>
            <w:shd w:val="clear" w:color="auto" w:fill="auto"/>
            <w:noWrap/>
            <w:tcMar>
              <w:left w:w="0" w:type="dxa"/>
              <w:right w:w="0" w:type="dxa"/>
            </w:tcMar>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实验室网址</w:t>
            </w:r>
          </w:p>
        </w:tc>
        <w:tc>
          <w:tcPr>
            <w:tcW w:w="3647" w:type="dxa"/>
            <w:gridSpan w:val="5"/>
            <w:shd w:val="clear" w:color="auto" w:fill="auto"/>
            <w:tcMar>
              <w:left w:w="0" w:type="dxa"/>
              <w:right w:w="0" w:type="dxa"/>
            </w:tcMar>
            <w:vAlign w:val="center"/>
          </w:tcPr>
          <w:p w:rsidR="003D1A0A" w:rsidRPr="00FA0F3A" w:rsidRDefault="00EB09B3" w:rsidP="00367ECA">
            <w:pPr>
              <w:widowControl/>
              <w:adjustRightInd w:val="0"/>
              <w:snapToGrid w:val="0"/>
              <w:jc w:val="left"/>
              <w:rPr>
                <w:rFonts w:ascii="Times New Roman" w:eastAsia="宋体" w:hAnsi="Times New Roman" w:cs="Times New Roman"/>
                <w:kern w:val="0"/>
                <w:sz w:val="24"/>
                <w:szCs w:val="24"/>
              </w:rPr>
            </w:pPr>
            <w:r w:rsidRPr="00FA0F3A">
              <w:rPr>
                <w:rFonts w:ascii="Times New Roman" w:eastAsia="宋体" w:hAnsi="Times New Roman"/>
                <w:kern w:val="0"/>
                <w:sz w:val="24"/>
                <w:szCs w:val="24"/>
              </w:rPr>
              <w:t>http://env.nankai.edu.cn/ppe/</w:t>
            </w:r>
          </w:p>
        </w:tc>
      </w:tr>
      <w:tr w:rsidR="003D1A0A" w:rsidRPr="00FA0F3A" w:rsidTr="00872A09">
        <w:trPr>
          <w:trHeight w:val="567"/>
          <w:jc w:val="center"/>
        </w:trPr>
        <w:tc>
          <w:tcPr>
            <w:tcW w:w="803" w:type="dxa"/>
            <w:vMerge/>
            <w:vAlign w:val="center"/>
            <w:hideMark/>
          </w:tcPr>
          <w:p w:rsidR="003D1A0A" w:rsidRPr="00FA0F3A" w:rsidRDefault="003D1A0A" w:rsidP="00367ECA">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tcMar>
              <w:left w:w="0" w:type="dxa"/>
              <w:right w:w="0" w:type="dxa"/>
            </w:tcMar>
            <w:vAlign w:val="center"/>
          </w:tcPr>
          <w:p w:rsidR="003D1A0A" w:rsidRPr="00FA0F3A" w:rsidRDefault="003D1A0A" w:rsidP="00367ECA">
            <w:pPr>
              <w:widowControl/>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主管部门年度经费投入</w:t>
            </w:r>
          </w:p>
        </w:tc>
        <w:tc>
          <w:tcPr>
            <w:tcW w:w="1570" w:type="dxa"/>
            <w:gridSpan w:val="2"/>
            <w:shd w:val="clear" w:color="auto" w:fill="auto"/>
            <w:vAlign w:val="center"/>
          </w:tcPr>
          <w:p w:rsidR="003D1A0A" w:rsidRPr="00FA0F3A" w:rsidRDefault="003D1A0A" w:rsidP="00367ECA">
            <w:pPr>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13"/>
                <w:szCs w:val="20"/>
              </w:rPr>
              <w:t>(</w:t>
            </w:r>
            <w:r w:rsidRPr="00FA0F3A">
              <w:rPr>
                <w:rFonts w:ascii="Times New Roman" w:eastAsia="宋体" w:hAnsi="Times New Roman" w:cs="Times New Roman"/>
                <w:kern w:val="0"/>
                <w:sz w:val="13"/>
                <w:szCs w:val="20"/>
              </w:rPr>
              <w:t>直属高校不填</w:t>
            </w:r>
            <w:r w:rsidRPr="00FA0F3A">
              <w:rPr>
                <w:rFonts w:ascii="Times New Roman" w:eastAsia="宋体" w:hAnsi="Times New Roman" w:cs="Times New Roman"/>
                <w:kern w:val="0"/>
                <w:sz w:val="13"/>
                <w:szCs w:val="20"/>
              </w:rPr>
              <w:t>)</w:t>
            </w:r>
            <w:r w:rsidRPr="00FA0F3A">
              <w:rPr>
                <w:rFonts w:ascii="Times New Roman" w:eastAsia="宋体" w:hAnsi="Times New Roman" w:cs="Times New Roman"/>
                <w:kern w:val="0"/>
                <w:sz w:val="20"/>
                <w:szCs w:val="20"/>
              </w:rPr>
              <w:t>万元</w:t>
            </w:r>
          </w:p>
        </w:tc>
        <w:tc>
          <w:tcPr>
            <w:tcW w:w="2237" w:type="dxa"/>
            <w:gridSpan w:val="4"/>
            <w:shd w:val="clear" w:color="auto" w:fill="auto"/>
            <w:vAlign w:val="center"/>
          </w:tcPr>
          <w:p w:rsidR="003D1A0A" w:rsidRPr="00FA0F3A" w:rsidRDefault="003D1A0A" w:rsidP="00367ECA">
            <w:pPr>
              <w:adjustRightInd w:val="0"/>
              <w:snapToGrid w:val="0"/>
              <w:jc w:val="center"/>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依托单位年度经费投入</w:t>
            </w:r>
          </w:p>
        </w:tc>
        <w:tc>
          <w:tcPr>
            <w:tcW w:w="2512" w:type="dxa"/>
            <w:gridSpan w:val="3"/>
            <w:shd w:val="clear" w:color="auto" w:fill="auto"/>
            <w:vAlign w:val="center"/>
          </w:tcPr>
          <w:p w:rsidR="003D1A0A" w:rsidRPr="00FA0F3A" w:rsidRDefault="00D45A08" w:rsidP="00D45A08">
            <w:pPr>
              <w:adjustRightInd w:val="0"/>
              <w:snapToGrid w:val="0"/>
              <w:jc w:val="right"/>
              <w:rPr>
                <w:rFonts w:ascii="Times New Roman" w:eastAsia="宋体" w:hAnsi="Times New Roman" w:cs="Times New Roman"/>
                <w:kern w:val="0"/>
                <w:sz w:val="20"/>
                <w:szCs w:val="20"/>
              </w:rPr>
            </w:pPr>
            <w:r w:rsidRPr="00FA0F3A">
              <w:rPr>
                <w:rFonts w:ascii="Times New Roman" w:eastAsia="宋体" w:hAnsi="Times New Roman" w:cs="Times New Roman"/>
                <w:kern w:val="0"/>
                <w:sz w:val="20"/>
                <w:szCs w:val="20"/>
              </w:rPr>
              <w:t>100</w:t>
            </w:r>
            <w:r w:rsidR="003D1A0A" w:rsidRPr="00FA0F3A">
              <w:rPr>
                <w:rFonts w:ascii="Times New Roman" w:eastAsia="宋体" w:hAnsi="Times New Roman" w:cs="Times New Roman"/>
                <w:kern w:val="0"/>
                <w:sz w:val="20"/>
                <w:szCs w:val="20"/>
              </w:rPr>
              <w:t>万元</w:t>
            </w:r>
          </w:p>
        </w:tc>
      </w:tr>
    </w:tbl>
    <w:p w:rsidR="00D21349" w:rsidRPr="00FA0F3A" w:rsidRDefault="00B169A9">
      <w:pPr>
        <w:widowControl/>
        <w:jc w:val="left"/>
        <w:rPr>
          <w:rFonts w:ascii="Times New Roman" w:eastAsia="黑体" w:hAnsi="Times New Roman" w:cs="Times New Roman"/>
          <w:sz w:val="32"/>
          <w:szCs w:val="24"/>
        </w:rPr>
        <w:sectPr w:rsidR="00D21349" w:rsidRPr="00FA0F3A" w:rsidSect="00D21349">
          <w:pgSz w:w="11906" w:h="16838"/>
          <w:pgMar w:top="1440" w:right="1797" w:bottom="1701" w:left="1797" w:header="851" w:footer="680" w:gutter="0"/>
          <w:cols w:space="425"/>
          <w:docGrid w:type="linesAndChars" w:linePitch="381"/>
        </w:sectPr>
      </w:pPr>
      <w:r w:rsidRPr="00FA0F3A">
        <w:rPr>
          <w:rFonts w:ascii="Times New Roman" w:eastAsia="黑体" w:hAnsi="Times New Roman" w:cs="Times New Roman"/>
          <w:sz w:val="32"/>
          <w:szCs w:val="24"/>
        </w:rPr>
        <w:br w:type="page"/>
      </w:r>
    </w:p>
    <w:p w:rsidR="00E42852" w:rsidRPr="00FA0F3A" w:rsidRDefault="00E42852" w:rsidP="00A6635A">
      <w:pPr>
        <w:adjustRightInd w:val="0"/>
        <w:snapToGrid w:val="0"/>
        <w:ind w:firstLineChars="200" w:firstLine="640"/>
        <w:rPr>
          <w:rFonts w:ascii="Times New Roman" w:eastAsia="黑体" w:hAnsi="Times New Roman" w:cs="Times New Roman"/>
          <w:b/>
          <w:sz w:val="32"/>
          <w:szCs w:val="24"/>
        </w:rPr>
      </w:pPr>
      <w:r w:rsidRPr="00FA0F3A">
        <w:rPr>
          <w:rFonts w:ascii="Times New Roman" w:eastAsia="黑体" w:hAnsi="Times New Roman" w:cs="Times New Roman"/>
          <w:sz w:val="32"/>
          <w:szCs w:val="24"/>
        </w:rPr>
        <w:lastRenderedPageBreak/>
        <w:t>二</w:t>
      </w:r>
      <w:r w:rsidRPr="00FA0F3A">
        <w:rPr>
          <w:rFonts w:ascii="Times New Roman" w:eastAsia="黑体" w:hAnsi="Times New Roman" w:cs="Times New Roman"/>
          <w:b/>
          <w:sz w:val="32"/>
          <w:szCs w:val="24"/>
        </w:rPr>
        <w:t>、研究水平与贡献</w:t>
      </w:r>
    </w:p>
    <w:p w:rsidR="00E42852" w:rsidRPr="00FA0F3A" w:rsidRDefault="00E42852" w:rsidP="00A6635A">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1</w:t>
      </w:r>
      <w:r w:rsidRPr="00FA0F3A">
        <w:rPr>
          <w:rFonts w:ascii="Times New Roman" w:eastAsia="黑体" w:hAnsi="Times New Roman" w:cs="Times New Roman"/>
          <w:b/>
          <w:sz w:val="28"/>
          <w:szCs w:val="24"/>
        </w:rPr>
        <w:t>、</w:t>
      </w:r>
      <w:r w:rsidR="00511C2E" w:rsidRPr="00FA0F3A">
        <w:rPr>
          <w:rFonts w:ascii="Times New Roman" w:eastAsia="黑体" w:hAnsi="Times New Roman" w:cs="Times New Roman"/>
          <w:b/>
          <w:sz w:val="28"/>
          <w:szCs w:val="24"/>
        </w:rPr>
        <w:t>主要</w:t>
      </w:r>
      <w:r w:rsidRPr="00FA0F3A">
        <w:rPr>
          <w:rFonts w:ascii="Times New Roman" w:eastAsia="黑体" w:hAnsi="Times New Roman" w:cs="Times New Roman"/>
          <w:b/>
          <w:sz w:val="28"/>
          <w:szCs w:val="24"/>
        </w:rPr>
        <w:t>研究成果</w:t>
      </w:r>
      <w:r w:rsidR="009039A0" w:rsidRPr="00FA0F3A">
        <w:rPr>
          <w:rFonts w:ascii="Times New Roman" w:eastAsia="黑体" w:hAnsi="Times New Roman" w:cs="Times New Roman"/>
          <w:b/>
          <w:sz w:val="28"/>
          <w:szCs w:val="24"/>
        </w:rPr>
        <w:t>与贡献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E42852" w:rsidRPr="00FA0F3A" w:rsidTr="00A6635A">
        <w:trPr>
          <w:trHeight w:val="3744"/>
        </w:trPr>
        <w:tc>
          <w:tcPr>
            <w:tcW w:w="5000" w:type="pct"/>
          </w:tcPr>
          <w:p w:rsidR="00E42852" w:rsidRPr="00B91969" w:rsidRDefault="008E7907" w:rsidP="00020C21">
            <w:pPr>
              <w:adjustRightInd w:val="0"/>
              <w:snapToGrid w:val="0"/>
              <w:spacing w:beforeLines="20"/>
              <w:ind w:firstLineChars="200" w:firstLine="480"/>
              <w:rPr>
                <w:rFonts w:ascii="Times New Roman" w:eastAsia="楷体_GB2312" w:hAnsi="Times New Roman" w:cs="Times New Roman"/>
                <w:sz w:val="24"/>
                <w:szCs w:val="24"/>
              </w:rPr>
            </w:pPr>
            <w:r w:rsidRPr="00B91969">
              <w:rPr>
                <w:rFonts w:ascii="Times New Roman" w:eastAsia="楷体_GB2312" w:hAnsi="Times New Roman" w:cs="Times New Roman"/>
                <w:sz w:val="24"/>
                <w:szCs w:val="24"/>
              </w:rPr>
              <w:t>结合研究方向</w:t>
            </w:r>
            <w:r w:rsidR="00E42852" w:rsidRPr="00B91969">
              <w:rPr>
                <w:rFonts w:ascii="Times New Roman" w:eastAsia="楷体_GB2312" w:hAnsi="Times New Roman" w:cs="Times New Roman"/>
                <w:sz w:val="24"/>
                <w:szCs w:val="24"/>
              </w:rPr>
              <w:t>，</w:t>
            </w:r>
            <w:r w:rsidR="00BB29DC" w:rsidRPr="00B91969">
              <w:rPr>
                <w:rFonts w:ascii="Times New Roman" w:eastAsia="楷体_GB2312" w:hAnsi="Times New Roman" w:cs="Times New Roman"/>
                <w:sz w:val="24"/>
                <w:szCs w:val="24"/>
              </w:rPr>
              <w:t>简要概述</w:t>
            </w:r>
            <w:r w:rsidR="00CD6FB7" w:rsidRPr="00B91969">
              <w:rPr>
                <w:rFonts w:ascii="Times New Roman" w:eastAsia="楷体_GB2312" w:hAnsi="Times New Roman" w:cs="Times New Roman"/>
                <w:sz w:val="24"/>
                <w:szCs w:val="24"/>
              </w:rPr>
              <w:t>本年度实验室</w:t>
            </w:r>
            <w:r w:rsidR="00BB29DC" w:rsidRPr="00B91969">
              <w:rPr>
                <w:rFonts w:ascii="Times New Roman" w:eastAsia="楷体_GB2312" w:hAnsi="Times New Roman" w:cs="Times New Roman"/>
                <w:sz w:val="24"/>
                <w:szCs w:val="24"/>
              </w:rPr>
              <w:t>取得的</w:t>
            </w:r>
            <w:r w:rsidR="00AF2FE5" w:rsidRPr="00B91969">
              <w:rPr>
                <w:rFonts w:ascii="Times New Roman" w:eastAsia="楷体_GB2312" w:hAnsi="Times New Roman" w:cs="Times New Roman"/>
                <w:sz w:val="24"/>
                <w:szCs w:val="24"/>
              </w:rPr>
              <w:t>重要</w:t>
            </w:r>
            <w:r w:rsidR="00BB29DC" w:rsidRPr="00B91969">
              <w:rPr>
                <w:rFonts w:ascii="Times New Roman" w:eastAsia="楷体_GB2312" w:hAnsi="Times New Roman" w:cs="Times New Roman"/>
                <w:sz w:val="24"/>
                <w:szCs w:val="24"/>
              </w:rPr>
              <w:t>研究成果与进展，</w:t>
            </w:r>
            <w:r w:rsidR="00CC1C05" w:rsidRPr="00B91969">
              <w:rPr>
                <w:rFonts w:ascii="Times New Roman" w:eastAsia="楷体_GB2312" w:hAnsi="Times New Roman" w:cs="Times New Roman"/>
                <w:sz w:val="24"/>
                <w:szCs w:val="24"/>
              </w:rPr>
              <w:t>包括论文和专著、标准和规范、</w:t>
            </w:r>
            <w:r w:rsidRPr="00B91969">
              <w:rPr>
                <w:rFonts w:ascii="Times New Roman" w:eastAsia="楷体_GB2312" w:hAnsi="Times New Roman" w:cs="Times New Roman"/>
                <w:sz w:val="24"/>
                <w:szCs w:val="24"/>
              </w:rPr>
              <w:t>发明专利、</w:t>
            </w:r>
            <w:r w:rsidR="00CC1C05" w:rsidRPr="00B91969">
              <w:rPr>
                <w:rFonts w:ascii="Times New Roman" w:eastAsia="楷体_GB2312" w:hAnsi="Times New Roman" w:cs="Times New Roman"/>
                <w:sz w:val="24"/>
                <w:szCs w:val="24"/>
              </w:rPr>
              <w:t>仪器研发方法创新、政策咨询、基础</w:t>
            </w:r>
            <w:r w:rsidR="00CF1DC6" w:rsidRPr="00B91969">
              <w:rPr>
                <w:rFonts w:ascii="Times New Roman" w:eastAsia="楷体_GB2312" w:hAnsi="Times New Roman" w:cs="Times New Roman"/>
                <w:sz w:val="24"/>
                <w:szCs w:val="24"/>
              </w:rPr>
              <w:t>性工作</w:t>
            </w:r>
            <w:r w:rsidR="00CC1C05" w:rsidRPr="00B91969">
              <w:rPr>
                <w:rFonts w:ascii="Times New Roman" w:eastAsia="楷体_GB2312" w:hAnsi="Times New Roman" w:cs="Times New Roman"/>
                <w:sz w:val="24"/>
                <w:szCs w:val="24"/>
              </w:rPr>
              <w:t>等</w:t>
            </w:r>
            <w:r w:rsidR="00E42852" w:rsidRPr="00B91969">
              <w:rPr>
                <w:rFonts w:ascii="Times New Roman" w:eastAsia="楷体_GB2312" w:hAnsi="Times New Roman" w:cs="Times New Roman"/>
                <w:sz w:val="24"/>
                <w:szCs w:val="24"/>
              </w:rPr>
              <w:t>。</w:t>
            </w:r>
            <w:r w:rsidRPr="00B91969">
              <w:rPr>
                <w:rFonts w:ascii="Times New Roman" w:eastAsia="楷体_GB2312" w:hAnsi="Times New Roman" w:cs="Times New Roman"/>
                <w:sz w:val="24"/>
                <w:szCs w:val="24"/>
              </w:rPr>
              <w:t>总结实验室对</w:t>
            </w:r>
            <w:r w:rsidR="00490709" w:rsidRPr="00B91969">
              <w:rPr>
                <w:rFonts w:ascii="Times New Roman" w:eastAsia="楷体_GB2312" w:hAnsi="Times New Roman" w:cs="Times New Roman"/>
                <w:sz w:val="24"/>
                <w:szCs w:val="24"/>
              </w:rPr>
              <w:t>国家战略需求、</w:t>
            </w:r>
            <w:r w:rsidRPr="00B91969">
              <w:rPr>
                <w:rFonts w:ascii="Times New Roman" w:eastAsia="楷体_GB2312" w:hAnsi="Times New Roman" w:cs="Times New Roman"/>
                <w:sz w:val="24"/>
                <w:szCs w:val="24"/>
              </w:rPr>
              <w:t>地方</w:t>
            </w:r>
            <w:r w:rsidR="00490709" w:rsidRPr="00B91969">
              <w:rPr>
                <w:rFonts w:ascii="Times New Roman" w:eastAsia="楷体_GB2312" w:hAnsi="Times New Roman" w:cs="Times New Roman"/>
                <w:sz w:val="24"/>
                <w:szCs w:val="24"/>
              </w:rPr>
              <w:t>经济社会发展</w:t>
            </w:r>
            <w:r w:rsidRPr="00B91969">
              <w:rPr>
                <w:rFonts w:ascii="Times New Roman" w:eastAsia="楷体_GB2312" w:hAnsi="Times New Roman" w:cs="Times New Roman"/>
                <w:sz w:val="24"/>
                <w:szCs w:val="24"/>
              </w:rPr>
              <w:t>、</w:t>
            </w:r>
            <w:r w:rsidR="00490709" w:rsidRPr="00B91969">
              <w:rPr>
                <w:rFonts w:ascii="Times New Roman" w:eastAsia="楷体_GB2312" w:hAnsi="Times New Roman" w:cs="Times New Roman"/>
                <w:sz w:val="24"/>
                <w:szCs w:val="24"/>
              </w:rPr>
              <w:t>行业产业科技创新</w:t>
            </w:r>
            <w:r w:rsidR="00CF1DC6" w:rsidRPr="00B91969">
              <w:rPr>
                <w:rFonts w:ascii="Times New Roman" w:eastAsia="楷体_GB2312" w:hAnsi="Times New Roman" w:cs="Times New Roman"/>
                <w:sz w:val="24"/>
                <w:szCs w:val="24"/>
              </w:rPr>
              <w:t>的贡献</w:t>
            </w:r>
            <w:r w:rsidRPr="00B91969">
              <w:rPr>
                <w:rFonts w:ascii="Times New Roman" w:eastAsia="楷体_GB2312" w:hAnsi="Times New Roman" w:cs="Times New Roman"/>
                <w:sz w:val="24"/>
                <w:szCs w:val="24"/>
              </w:rPr>
              <w:t>，以及产生的社会影响</w:t>
            </w:r>
            <w:r w:rsidR="00490709" w:rsidRPr="00B91969">
              <w:rPr>
                <w:rFonts w:ascii="Times New Roman" w:eastAsia="楷体_GB2312" w:hAnsi="Times New Roman" w:cs="Times New Roman"/>
                <w:sz w:val="24"/>
                <w:szCs w:val="24"/>
              </w:rPr>
              <w:t>和</w:t>
            </w:r>
            <w:r w:rsidRPr="00B91969">
              <w:rPr>
                <w:rFonts w:ascii="Times New Roman" w:eastAsia="楷体_GB2312" w:hAnsi="Times New Roman" w:cs="Times New Roman"/>
                <w:sz w:val="24"/>
                <w:szCs w:val="24"/>
              </w:rPr>
              <w:t>效益</w:t>
            </w:r>
            <w:r w:rsidR="00490709" w:rsidRPr="00B91969">
              <w:rPr>
                <w:rFonts w:ascii="Times New Roman" w:eastAsia="楷体_GB2312" w:hAnsi="Times New Roman" w:cs="Times New Roman"/>
                <w:sz w:val="24"/>
                <w:szCs w:val="24"/>
              </w:rPr>
              <w:t>。</w:t>
            </w:r>
          </w:p>
          <w:p w:rsidR="00145C01" w:rsidRPr="00527ECC" w:rsidRDefault="00145C01" w:rsidP="00020C21">
            <w:pPr>
              <w:adjustRightInd w:val="0"/>
              <w:snapToGrid w:val="0"/>
              <w:spacing w:beforeLines="50" w:line="360" w:lineRule="auto"/>
              <w:ind w:firstLineChars="200" w:firstLine="480"/>
              <w:rPr>
                <w:rFonts w:ascii="宋体" w:eastAsia="宋体" w:hAnsi="宋体"/>
                <w:sz w:val="24"/>
                <w:szCs w:val="24"/>
              </w:rPr>
            </w:pPr>
            <w:r w:rsidRPr="00527ECC">
              <w:rPr>
                <w:rFonts w:ascii="宋体" w:eastAsia="宋体" w:hAnsi="宋体" w:hint="eastAsia"/>
                <w:sz w:val="24"/>
                <w:szCs w:val="24"/>
              </w:rPr>
              <w:t>实验室</w:t>
            </w:r>
            <w:r w:rsidRPr="00527ECC">
              <w:rPr>
                <w:rFonts w:ascii="宋体" w:eastAsia="宋体" w:hAnsi="宋体"/>
                <w:sz w:val="24"/>
                <w:szCs w:val="24"/>
              </w:rPr>
              <w:t>2008</w:t>
            </w:r>
            <w:r w:rsidRPr="00527ECC">
              <w:rPr>
                <w:rFonts w:ascii="宋体" w:eastAsia="宋体" w:hAnsi="宋体" w:hint="eastAsia"/>
                <w:sz w:val="24"/>
                <w:szCs w:val="24"/>
              </w:rPr>
              <w:t>年获准建设，</w:t>
            </w:r>
            <w:r w:rsidRPr="00527ECC">
              <w:rPr>
                <w:rFonts w:ascii="宋体" w:eastAsia="宋体" w:hAnsi="宋体"/>
                <w:sz w:val="24"/>
                <w:szCs w:val="24"/>
              </w:rPr>
              <w:t>2012</w:t>
            </w:r>
            <w:r w:rsidRPr="00527ECC">
              <w:rPr>
                <w:rFonts w:ascii="宋体" w:eastAsia="宋体" w:hAnsi="宋体" w:hint="eastAsia"/>
                <w:sz w:val="24"/>
                <w:szCs w:val="24"/>
              </w:rPr>
              <w:t>年通过验收。2015年通过了评估。</w:t>
            </w:r>
            <w:r w:rsidR="00A56E14" w:rsidRPr="00527ECC">
              <w:rPr>
                <w:rFonts w:ascii="宋体" w:eastAsia="宋体" w:hAnsi="宋体" w:hint="eastAsia"/>
                <w:sz w:val="24"/>
                <w:szCs w:val="24"/>
              </w:rPr>
              <w:t>在建设期间</w:t>
            </w:r>
            <w:r w:rsidRPr="00527ECC">
              <w:rPr>
                <w:rFonts w:ascii="宋体" w:eastAsia="宋体" w:hAnsi="宋体" w:hint="eastAsia"/>
                <w:sz w:val="24"/>
                <w:szCs w:val="24"/>
              </w:rPr>
              <w:t>，不断凝练研究方向，通过连续承担国家重大科技专项、</w:t>
            </w:r>
            <w:r w:rsidRPr="00527ECC">
              <w:rPr>
                <w:rFonts w:ascii="宋体" w:eastAsia="宋体" w:hAnsi="宋体"/>
                <w:sz w:val="24"/>
                <w:szCs w:val="24"/>
              </w:rPr>
              <w:t>973</w:t>
            </w:r>
            <w:r w:rsidRPr="00527ECC">
              <w:rPr>
                <w:rFonts w:ascii="宋体" w:eastAsia="宋体" w:hAnsi="宋体" w:hint="eastAsia"/>
                <w:sz w:val="24"/>
                <w:szCs w:val="24"/>
              </w:rPr>
              <w:t>计划课题、</w:t>
            </w:r>
            <w:r w:rsidRPr="00527ECC">
              <w:rPr>
                <w:rFonts w:ascii="宋体" w:eastAsia="宋体" w:hAnsi="宋体"/>
                <w:sz w:val="24"/>
                <w:szCs w:val="24"/>
              </w:rPr>
              <w:t>863</w:t>
            </w:r>
            <w:r w:rsidRPr="00527ECC">
              <w:rPr>
                <w:rFonts w:ascii="宋体" w:eastAsia="宋体" w:hAnsi="宋体" w:hint="eastAsia"/>
                <w:sz w:val="24"/>
                <w:szCs w:val="24"/>
              </w:rPr>
              <w:t>项目、国家基金、部委与地方项目及国际合作项目，形成了一批具有高水平的研究成果。</w:t>
            </w:r>
            <w:r w:rsidR="00A56E14" w:rsidRPr="00527ECC">
              <w:rPr>
                <w:rFonts w:ascii="宋体" w:eastAsia="宋体" w:hAnsi="宋体" w:hint="eastAsia"/>
                <w:sz w:val="24"/>
                <w:szCs w:val="24"/>
              </w:rPr>
              <w:t>2015年</w:t>
            </w:r>
            <w:r w:rsidRPr="00527ECC">
              <w:rPr>
                <w:rFonts w:ascii="宋体" w:eastAsia="宋体" w:hAnsi="宋体" w:hint="eastAsia"/>
                <w:sz w:val="24"/>
                <w:szCs w:val="24"/>
              </w:rPr>
              <w:t>，发表标注论文</w:t>
            </w:r>
            <w:r w:rsidR="00A56E14" w:rsidRPr="00527ECC">
              <w:rPr>
                <w:rFonts w:ascii="宋体" w:eastAsia="宋体" w:hAnsi="宋体" w:hint="eastAsia"/>
                <w:sz w:val="24"/>
                <w:szCs w:val="24"/>
              </w:rPr>
              <w:t>261</w:t>
            </w:r>
            <w:r w:rsidRPr="00527ECC">
              <w:rPr>
                <w:rFonts w:ascii="宋体" w:eastAsia="宋体" w:hAnsi="宋体" w:hint="eastAsia"/>
                <w:sz w:val="24"/>
                <w:szCs w:val="24"/>
              </w:rPr>
              <w:t>篇，其中</w:t>
            </w:r>
            <w:r w:rsidRPr="00527ECC">
              <w:rPr>
                <w:rFonts w:ascii="宋体" w:eastAsia="宋体" w:hAnsi="宋体"/>
                <w:sz w:val="24"/>
                <w:szCs w:val="24"/>
              </w:rPr>
              <w:t>SCI</w:t>
            </w:r>
            <w:r w:rsidR="00A56E14" w:rsidRPr="00527ECC">
              <w:rPr>
                <w:rFonts w:ascii="宋体" w:eastAsia="宋体" w:hAnsi="宋体" w:hint="eastAsia"/>
                <w:sz w:val="24"/>
                <w:szCs w:val="24"/>
              </w:rPr>
              <w:t>发表SCI收录论文97篇，其中有11篇发表在环境科学顶级期刊</w:t>
            </w:r>
            <w:r w:rsidR="00A56E14" w:rsidRPr="00527ECC">
              <w:rPr>
                <w:rFonts w:ascii="宋体" w:eastAsia="宋体" w:hAnsi="宋体"/>
                <w:sz w:val="24"/>
                <w:szCs w:val="24"/>
              </w:rPr>
              <w:t>ES&amp;T上。</w:t>
            </w:r>
            <w:r w:rsidRPr="00527ECC">
              <w:rPr>
                <w:rFonts w:ascii="宋体" w:eastAsia="宋体" w:hAnsi="宋体" w:hint="eastAsia"/>
                <w:sz w:val="24"/>
                <w:szCs w:val="24"/>
              </w:rPr>
              <w:t>其中影响因子</w:t>
            </w:r>
            <w:r w:rsidRPr="00527ECC">
              <w:rPr>
                <w:rFonts w:ascii="宋体" w:eastAsia="宋体" w:hAnsi="宋体"/>
                <w:sz w:val="24"/>
                <w:szCs w:val="24"/>
              </w:rPr>
              <w:t xml:space="preserve">&gt;5.0 </w:t>
            </w:r>
            <w:r w:rsidRPr="00527ECC">
              <w:rPr>
                <w:rFonts w:ascii="宋体" w:eastAsia="宋体" w:hAnsi="宋体" w:hint="eastAsia"/>
                <w:sz w:val="24"/>
                <w:szCs w:val="24"/>
              </w:rPr>
              <w:t>的论文</w:t>
            </w:r>
            <w:r w:rsidR="002D52B1" w:rsidRPr="00527ECC">
              <w:rPr>
                <w:rFonts w:ascii="宋体" w:eastAsia="宋体" w:hAnsi="宋体"/>
                <w:sz w:val="24"/>
                <w:szCs w:val="24"/>
              </w:rPr>
              <w:t>25</w:t>
            </w:r>
            <w:r w:rsidRPr="00527ECC">
              <w:rPr>
                <w:rFonts w:ascii="宋体" w:eastAsia="宋体" w:hAnsi="宋体" w:hint="eastAsia"/>
                <w:sz w:val="24"/>
                <w:szCs w:val="24"/>
              </w:rPr>
              <w:t>篇，</w:t>
            </w:r>
            <w:r w:rsidR="00A56E14" w:rsidRPr="00527ECC">
              <w:rPr>
                <w:rFonts w:ascii="宋体" w:eastAsia="宋体" w:hAnsi="宋体" w:hint="eastAsia"/>
                <w:sz w:val="24"/>
                <w:szCs w:val="24"/>
              </w:rPr>
              <w:t>EI文章107</w:t>
            </w:r>
            <w:r w:rsidR="00716F83" w:rsidRPr="00527ECC">
              <w:rPr>
                <w:rFonts w:ascii="宋体" w:eastAsia="宋体" w:hAnsi="宋体" w:hint="eastAsia"/>
                <w:sz w:val="24"/>
                <w:szCs w:val="24"/>
              </w:rPr>
              <w:t>篇</w:t>
            </w:r>
            <w:r w:rsidRPr="00527ECC">
              <w:rPr>
                <w:rFonts w:ascii="宋体" w:eastAsia="宋体" w:hAnsi="宋体" w:hint="eastAsia"/>
                <w:sz w:val="24"/>
                <w:szCs w:val="24"/>
              </w:rPr>
              <w:t>。申报专利</w:t>
            </w:r>
            <w:r w:rsidR="00A56E14" w:rsidRPr="00527ECC">
              <w:rPr>
                <w:rFonts w:ascii="宋体" w:eastAsia="宋体" w:hAnsi="宋体" w:hint="eastAsia"/>
                <w:sz w:val="24"/>
                <w:szCs w:val="24"/>
              </w:rPr>
              <w:t>26</w:t>
            </w:r>
            <w:r w:rsidRPr="00527ECC">
              <w:rPr>
                <w:rFonts w:ascii="宋体" w:eastAsia="宋体" w:hAnsi="宋体" w:hint="eastAsia"/>
                <w:sz w:val="24"/>
                <w:szCs w:val="24"/>
              </w:rPr>
              <w:t>项，获得授权</w:t>
            </w:r>
            <w:r w:rsidR="00A56E14" w:rsidRPr="00527ECC">
              <w:rPr>
                <w:rFonts w:ascii="宋体" w:eastAsia="宋体" w:hAnsi="宋体" w:hint="eastAsia"/>
                <w:sz w:val="24"/>
                <w:szCs w:val="24"/>
              </w:rPr>
              <w:t>14</w:t>
            </w:r>
            <w:r w:rsidR="00716F83" w:rsidRPr="00527ECC">
              <w:rPr>
                <w:rFonts w:ascii="宋体" w:eastAsia="宋体" w:hAnsi="宋体" w:hint="eastAsia"/>
                <w:sz w:val="24"/>
                <w:szCs w:val="24"/>
              </w:rPr>
              <w:t>项</w:t>
            </w:r>
            <w:r w:rsidRPr="00527ECC">
              <w:rPr>
                <w:rFonts w:ascii="宋体" w:eastAsia="宋体" w:hAnsi="宋体" w:hint="eastAsia"/>
                <w:sz w:val="24"/>
                <w:szCs w:val="24"/>
              </w:rPr>
              <w:t>。获得</w:t>
            </w:r>
            <w:r w:rsidR="00A56E14" w:rsidRPr="00527ECC">
              <w:rPr>
                <w:rFonts w:ascii="宋体" w:eastAsia="宋体" w:hAnsi="宋体" w:hint="eastAsia"/>
                <w:sz w:val="24"/>
                <w:szCs w:val="24"/>
              </w:rPr>
              <w:t>天津市技术发明一等奖1项，国家创新人才推进计划中青年科技创新领军人才1</w:t>
            </w:r>
            <w:r w:rsidR="00944965" w:rsidRPr="00527ECC">
              <w:rPr>
                <w:rFonts w:ascii="宋体" w:eastAsia="宋体" w:hAnsi="宋体" w:hint="eastAsia"/>
                <w:sz w:val="24"/>
                <w:szCs w:val="24"/>
              </w:rPr>
              <w:t>人</w:t>
            </w:r>
            <w:r w:rsidRPr="00527ECC">
              <w:rPr>
                <w:rFonts w:ascii="宋体" w:eastAsia="宋体" w:hAnsi="宋体" w:hint="eastAsia"/>
                <w:sz w:val="24"/>
                <w:szCs w:val="24"/>
              </w:rPr>
              <w:t>。出版专著</w:t>
            </w:r>
            <w:r w:rsidRPr="00527ECC">
              <w:rPr>
                <w:rFonts w:ascii="宋体" w:eastAsia="宋体" w:hAnsi="宋体"/>
                <w:sz w:val="24"/>
                <w:szCs w:val="24"/>
              </w:rPr>
              <w:t>/</w:t>
            </w:r>
            <w:r w:rsidRPr="00527ECC">
              <w:rPr>
                <w:rFonts w:ascii="宋体" w:eastAsia="宋体" w:hAnsi="宋体" w:hint="eastAsia"/>
                <w:sz w:val="24"/>
                <w:szCs w:val="24"/>
              </w:rPr>
              <w:t>教材</w:t>
            </w:r>
            <w:r w:rsidR="00A56E14" w:rsidRPr="00527ECC">
              <w:rPr>
                <w:rFonts w:ascii="宋体" w:eastAsia="宋体" w:hAnsi="宋体" w:hint="eastAsia"/>
                <w:sz w:val="24"/>
                <w:szCs w:val="24"/>
              </w:rPr>
              <w:t>4部。</w:t>
            </w:r>
          </w:p>
          <w:p w:rsidR="00145C01" w:rsidRPr="00527ECC" w:rsidRDefault="00145C01" w:rsidP="00020C21">
            <w:pPr>
              <w:adjustRightInd w:val="0"/>
              <w:snapToGrid w:val="0"/>
              <w:spacing w:beforeLines="50" w:line="360" w:lineRule="auto"/>
              <w:ind w:firstLine="480"/>
              <w:rPr>
                <w:rFonts w:ascii="宋体" w:eastAsia="宋体" w:hAnsi="宋体"/>
                <w:sz w:val="24"/>
                <w:szCs w:val="24"/>
              </w:rPr>
            </w:pPr>
            <w:r w:rsidRPr="00527ECC">
              <w:rPr>
                <w:rFonts w:ascii="宋体" w:eastAsia="宋体" w:hAnsi="宋体" w:hint="eastAsia"/>
                <w:sz w:val="24"/>
                <w:szCs w:val="24"/>
              </w:rPr>
              <w:t>在方向</w:t>
            </w:r>
            <w:r w:rsidRPr="00527ECC">
              <w:rPr>
                <w:rFonts w:ascii="宋体" w:eastAsia="宋体" w:hAnsi="宋体"/>
                <w:sz w:val="24"/>
                <w:szCs w:val="24"/>
              </w:rPr>
              <w:t>1</w:t>
            </w:r>
            <w:r w:rsidRPr="00527ECC">
              <w:rPr>
                <w:rFonts w:ascii="宋体" w:eastAsia="宋体" w:hAnsi="宋体" w:hint="eastAsia"/>
                <w:sz w:val="24"/>
                <w:szCs w:val="24"/>
              </w:rPr>
              <w:t>）地表环境污染过程方面，主要针对若干新兴污染物，全氟化合物、溴代阻燃剂、抗生素与抗性基因以及纳米材料的来源、界面迁移、转化归趋、复合污染行为以及人体暴露开展了系统研究，获得若干科学发现点。如，发现了污水处理厂是新兴污染物的汇集点及环境点源；提出离子型化合物可随地面扬尘进入大气，并随干湿沉降回到地表；阐明了前体物质降解机制，确认前体物降解是某些全氟化合物的环境来源；发现抗生素抗性基因可通过胞外</w:t>
            </w:r>
            <w:r w:rsidRPr="00527ECC">
              <w:rPr>
                <w:rFonts w:ascii="宋体" w:eastAsia="宋体" w:hAnsi="宋体"/>
                <w:sz w:val="24"/>
                <w:szCs w:val="24"/>
              </w:rPr>
              <w:t>DNA</w:t>
            </w:r>
            <w:r w:rsidRPr="00527ECC">
              <w:rPr>
                <w:rFonts w:ascii="宋体" w:eastAsia="宋体" w:hAnsi="宋体" w:hint="eastAsia"/>
                <w:sz w:val="24"/>
                <w:szCs w:val="24"/>
              </w:rPr>
              <w:t>新的传播机制；首次报道了若干新兴污染物的人体暴露、生物代谢、清除途径与周期及母婴传递规律，为认识这些化合物的健康风险提供了重要的数据。利用模型创新，对于纳米颗粒载带或截留污染物的微观机理有了新的认识。</w:t>
            </w:r>
          </w:p>
          <w:p w:rsidR="00145C01" w:rsidRPr="00527ECC" w:rsidRDefault="00145C01" w:rsidP="00020C21">
            <w:pPr>
              <w:adjustRightInd w:val="0"/>
              <w:snapToGrid w:val="0"/>
              <w:spacing w:beforeLines="50" w:line="360" w:lineRule="auto"/>
              <w:ind w:firstLine="480"/>
              <w:rPr>
                <w:rFonts w:ascii="宋体" w:eastAsia="宋体" w:hAnsi="宋体"/>
                <w:sz w:val="24"/>
                <w:szCs w:val="24"/>
              </w:rPr>
            </w:pPr>
            <w:r w:rsidRPr="00527ECC">
              <w:rPr>
                <w:rFonts w:ascii="宋体" w:eastAsia="宋体" w:hAnsi="宋体" w:hint="eastAsia"/>
                <w:sz w:val="24"/>
                <w:szCs w:val="24"/>
              </w:rPr>
              <w:t>在方向</w:t>
            </w:r>
            <w:r w:rsidRPr="00527ECC">
              <w:rPr>
                <w:rFonts w:ascii="宋体" w:eastAsia="宋体" w:hAnsi="宋体"/>
                <w:sz w:val="24"/>
                <w:szCs w:val="24"/>
              </w:rPr>
              <w:t>2</w:t>
            </w:r>
            <w:r w:rsidRPr="00527ECC">
              <w:rPr>
                <w:rFonts w:ascii="宋体" w:eastAsia="宋体" w:hAnsi="宋体" w:hint="eastAsia"/>
                <w:sz w:val="24"/>
                <w:szCs w:val="24"/>
              </w:rPr>
              <w:t>）生态毒理与环境基准研究方面，对于内分泌干扰物及纳米材料的制毒微观机理取得了新的认识；承担水专项及环保公益项目，在苯系物水环境基准、水生态基准及沉积物基准方面，进行了基准研究方法学的系统创新，形成了若干技术规范，并针对</w:t>
            </w:r>
            <w:r w:rsidRPr="00527ECC">
              <w:rPr>
                <w:rFonts w:ascii="宋体" w:eastAsia="宋体" w:hAnsi="宋体"/>
                <w:sz w:val="24"/>
                <w:szCs w:val="24"/>
              </w:rPr>
              <w:t>30</w:t>
            </w:r>
            <w:r w:rsidRPr="00527ECC">
              <w:rPr>
                <w:rFonts w:ascii="宋体" w:eastAsia="宋体" w:hAnsi="宋体" w:hint="eastAsia"/>
                <w:sz w:val="24"/>
                <w:szCs w:val="24"/>
              </w:rPr>
              <w:t>余种指标提出了基准建议值。</w:t>
            </w:r>
          </w:p>
          <w:p w:rsidR="00E536EA" w:rsidRPr="00527ECC" w:rsidRDefault="00145C01" w:rsidP="00020C21">
            <w:pPr>
              <w:adjustRightInd w:val="0"/>
              <w:snapToGrid w:val="0"/>
              <w:spacing w:beforeLines="50" w:line="360" w:lineRule="auto"/>
              <w:ind w:firstLine="480"/>
              <w:rPr>
                <w:rFonts w:ascii="宋体" w:eastAsia="宋体" w:hAnsi="宋体"/>
                <w:sz w:val="24"/>
                <w:szCs w:val="24"/>
              </w:rPr>
            </w:pPr>
            <w:r w:rsidRPr="00527ECC">
              <w:rPr>
                <w:rFonts w:ascii="宋体" w:eastAsia="宋体" w:hAnsi="宋体" w:hint="eastAsia"/>
                <w:sz w:val="24"/>
                <w:szCs w:val="24"/>
              </w:rPr>
              <w:t>在方向</w:t>
            </w:r>
            <w:r w:rsidRPr="00527ECC">
              <w:rPr>
                <w:rFonts w:ascii="宋体" w:eastAsia="宋体" w:hAnsi="宋体"/>
                <w:sz w:val="24"/>
                <w:szCs w:val="24"/>
              </w:rPr>
              <w:t>3</w:t>
            </w:r>
            <w:r w:rsidRPr="00527ECC">
              <w:rPr>
                <w:rFonts w:ascii="宋体" w:eastAsia="宋体" w:hAnsi="宋体" w:hint="eastAsia"/>
                <w:sz w:val="24"/>
                <w:szCs w:val="24"/>
              </w:rPr>
              <w:t>）受污染环境修复方面，在油田污染方面，连续承担</w:t>
            </w:r>
            <w:r w:rsidRPr="00527ECC">
              <w:rPr>
                <w:rFonts w:ascii="宋体" w:eastAsia="宋体" w:hAnsi="宋体"/>
                <w:sz w:val="24"/>
                <w:szCs w:val="24"/>
              </w:rPr>
              <w:t>863</w:t>
            </w:r>
            <w:r w:rsidRPr="00527ECC">
              <w:rPr>
                <w:rFonts w:ascii="宋体" w:eastAsia="宋体" w:hAnsi="宋体" w:hint="eastAsia"/>
                <w:sz w:val="24"/>
                <w:szCs w:val="24"/>
              </w:rPr>
              <w:t>重点及重大项目，形成了重度污染强化洗脱、中轻度污染植物</w:t>
            </w:r>
            <w:r w:rsidRPr="00527ECC">
              <w:rPr>
                <w:rFonts w:ascii="宋体" w:eastAsia="宋体" w:hAnsi="宋体"/>
                <w:sz w:val="24"/>
                <w:szCs w:val="24"/>
              </w:rPr>
              <w:t>-</w:t>
            </w:r>
            <w:r w:rsidRPr="00527ECC">
              <w:rPr>
                <w:rFonts w:ascii="宋体" w:eastAsia="宋体" w:hAnsi="宋体" w:hint="eastAsia"/>
                <w:sz w:val="24"/>
                <w:szCs w:val="24"/>
              </w:rPr>
              <w:t>微生物联合修复的成套技术方案，特别是研发了具有协同效应的微生物菌群及特色花卉修复技术，在</w:t>
            </w:r>
            <w:r w:rsidRPr="00527ECC">
              <w:rPr>
                <w:rFonts w:ascii="宋体" w:eastAsia="宋体" w:hAnsi="宋体"/>
                <w:sz w:val="24"/>
                <w:szCs w:val="24"/>
              </w:rPr>
              <w:t>6</w:t>
            </w:r>
            <w:r w:rsidRPr="00527ECC">
              <w:rPr>
                <w:rFonts w:ascii="宋体" w:eastAsia="宋体" w:hAnsi="宋体" w:hint="eastAsia"/>
                <w:sz w:val="24"/>
                <w:szCs w:val="24"/>
              </w:rPr>
              <w:t>个省份的油田得到推广应用，混合微生物菌群技术还用于河道沉积物的生态恢复并</w:t>
            </w:r>
            <w:r w:rsidRPr="00527ECC">
              <w:rPr>
                <w:rFonts w:ascii="宋体" w:eastAsia="宋体" w:hAnsi="宋体" w:hint="eastAsia"/>
                <w:sz w:val="24"/>
                <w:szCs w:val="24"/>
              </w:rPr>
              <w:lastRenderedPageBreak/>
              <w:t>取得成功；对生物炭这一新型修复材料进行了创新性研究，在国际上首次报道生物炭可催化农药水解，并利用生物炭为载体，制备了微生物复合制剂固定农田重金属，</w:t>
            </w:r>
            <w:r w:rsidRPr="00527ECC">
              <w:rPr>
                <w:rFonts w:ascii="宋体" w:eastAsia="宋体" w:hAnsi="宋体"/>
                <w:sz w:val="24"/>
                <w:szCs w:val="24"/>
              </w:rPr>
              <w:t>该</w:t>
            </w:r>
            <w:r w:rsidRPr="00527ECC">
              <w:rPr>
                <w:rFonts w:ascii="宋体" w:eastAsia="宋体" w:hAnsi="宋体" w:hint="eastAsia"/>
                <w:sz w:val="24"/>
                <w:szCs w:val="24"/>
              </w:rPr>
              <w:t>成果被农业部选中，得到推广应用。</w:t>
            </w:r>
          </w:p>
          <w:p w:rsidR="00145C01" w:rsidRPr="002669C6" w:rsidRDefault="00145C01" w:rsidP="002669C6">
            <w:pPr>
              <w:adjustRightInd w:val="0"/>
              <w:snapToGrid w:val="0"/>
              <w:spacing w:line="360" w:lineRule="auto"/>
              <w:ind w:firstLineChars="200" w:firstLine="480"/>
              <w:rPr>
                <w:rFonts w:ascii="宋体" w:eastAsia="宋体" w:hAnsi="宋体"/>
                <w:sz w:val="24"/>
                <w:szCs w:val="24"/>
              </w:rPr>
            </w:pPr>
            <w:r w:rsidRPr="002669C6">
              <w:rPr>
                <w:rFonts w:ascii="宋体" w:eastAsia="宋体" w:hAnsi="宋体" w:hint="eastAsia"/>
                <w:sz w:val="24"/>
                <w:szCs w:val="24"/>
              </w:rPr>
              <w:t>实验室研究成果整体达到国际先进水平，部分达到国际领先水平，为推动相关研究领域的科学进步做出了中国学者应有的贡献。为我国环境基准研究法体系的完善做出了相应的贡献，并提出几十项环境基准建议值，为国家环境管理提供了重要的支撑。提出了若干高效修复技术，得到推广应用。</w:t>
            </w:r>
          </w:p>
        </w:tc>
      </w:tr>
    </w:tbl>
    <w:p w:rsidR="00921EA9" w:rsidRPr="00FA0F3A" w:rsidRDefault="00921EA9" w:rsidP="00921EA9">
      <w:pPr>
        <w:adjustRightInd w:val="0"/>
        <w:snapToGrid w:val="0"/>
        <w:ind w:firstLineChars="200" w:firstLine="562"/>
        <w:rPr>
          <w:rFonts w:ascii="Times New Roman" w:eastAsia="黑体" w:hAnsi="Times New Roman" w:cs="Times New Roman"/>
          <w:b/>
          <w:sz w:val="28"/>
          <w:szCs w:val="24"/>
        </w:rPr>
      </w:pPr>
    </w:p>
    <w:p w:rsidR="00CC1C05" w:rsidRPr="00FA0F3A" w:rsidRDefault="00511C2E" w:rsidP="00921EA9">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2</w:t>
      </w:r>
      <w:r w:rsidR="00CC1C05" w:rsidRPr="00FA0F3A">
        <w:rPr>
          <w:rFonts w:ascii="Times New Roman" w:eastAsia="黑体" w:hAnsi="Times New Roman" w:cs="Times New Roman"/>
          <w:b/>
          <w:sz w:val="28"/>
          <w:szCs w:val="24"/>
        </w:rPr>
        <w:t>、承担科研任务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CC1C05" w:rsidRPr="00FA0F3A" w:rsidTr="002669C6">
        <w:trPr>
          <w:trHeight w:val="346"/>
        </w:trPr>
        <w:tc>
          <w:tcPr>
            <w:tcW w:w="5000" w:type="pct"/>
          </w:tcPr>
          <w:p w:rsidR="00CC1C05" w:rsidRPr="00FA0F3A" w:rsidRDefault="00DC178E" w:rsidP="00020C21">
            <w:pPr>
              <w:adjustRightInd w:val="0"/>
              <w:snapToGrid w:val="0"/>
              <w:spacing w:beforeLines="2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概述实验室本年度</w:t>
            </w:r>
            <w:r w:rsidR="00CC1C05" w:rsidRPr="00FA0F3A">
              <w:rPr>
                <w:rFonts w:ascii="Times New Roman" w:eastAsia="楷体_GB2312" w:hAnsi="Times New Roman" w:cs="Times New Roman"/>
                <w:sz w:val="24"/>
                <w:szCs w:val="24"/>
              </w:rPr>
              <w:t>科研任务总体情况。</w:t>
            </w:r>
          </w:p>
          <w:p w:rsidR="00CC1C05" w:rsidRPr="00FA0F3A" w:rsidRDefault="00CC1C05" w:rsidP="00C277B7">
            <w:pPr>
              <w:adjustRightInd w:val="0"/>
              <w:snapToGrid w:val="0"/>
              <w:rPr>
                <w:rFonts w:ascii="Times New Roman" w:eastAsia="楷体_GB2312" w:hAnsi="Times New Roman" w:cs="Times New Roman"/>
                <w:sz w:val="24"/>
                <w:szCs w:val="24"/>
              </w:rPr>
            </w:pPr>
          </w:p>
          <w:p w:rsidR="00211EFB" w:rsidRPr="002669C6" w:rsidRDefault="00211EFB" w:rsidP="00020C21">
            <w:pPr>
              <w:adjustRightInd w:val="0"/>
              <w:snapToGrid w:val="0"/>
              <w:spacing w:beforeLines="50" w:line="360" w:lineRule="auto"/>
              <w:ind w:firstLine="482"/>
              <w:rPr>
                <w:rFonts w:ascii="宋体" w:eastAsia="宋体" w:hAnsi="宋体" w:cs="微软雅黑"/>
                <w:sz w:val="24"/>
                <w:szCs w:val="24"/>
              </w:rPr>
            </w:pPr>
            <w:r w:rsidRPr="002669C6">
              <w:rPr>
                <w:rFonts w:ascii="宋体" w:eastAsia="宋体" w:hAnsi="宋体" w:cs="微软雅黑" w:hint="eastAsia"/>
                <w:sz w:val="24"/>
                <w:szCs w:val="24"/>
              </w:rPr>
              <w:t>2015年，到账科研经费</w:t>
            </w:r>
            <w:r w:rsidR="00583F65" w:rsidRPr="002669C6">
              <w:rPr>
                <w:rFonts w:ascii="宋体" w:eastAsia="宋体" w:hAnsi="宋体" w:cs="微软雅黑" w:hint="eastAsia"/>
                <w:sz w:val="24"/>
                <w:szCs w:val="24"/>
              </w:rPr>
              <w:t>2</w:t>
            </w:r>
            <w:r w:rsidR="00D45A08" w:rsidRPr="002669C6">
              <w:rPr>
                <w:rFonts w:ascii="宋体" w:eastAsia="宋体" w:hAnsi="宋体" w:cs="微软雅黑" w:hint="eastAsia"/>
                <w:sz w:val="24"/>
                <w:szCs w:val="24"/>
              </w:rPr>
              <w:t>2</w:t>
            </w:r>
            <w:r w:rsidR="00583F65" w:rsidRPr="002669C6">
              <w:rPr>
                <w:rFonts w:ascii="宋体" w:eastAsia="宋体" w:hAnsi="宋体" w:cs="微软雅黑" w:hint="eastAsia"/>
                <w:sz w:val="24"/>
                <w:szCs w:val="24"/>
              </w:rPr>
              <w:t>94</w:t>
            </w:r>
            <w:r w:rsidRPr="002669C6">
              <w:rPr>
                <w:rFonts w:ascii="宋体" w:eastAsia="宋体" w:hAnsi="宋体" w:cs="微软雅黑" w:hint="eastAsia"/>
                <w:sz w:val="24"/>
                <w:szCs w:val="24"/>
              </w:rPr>
              <w:t>。其中依托单位</w:t>
            </w:r>
            <w:r w:rsidRPr="002669C6">
              <w:rPr>
                <w:rFonts w:ascii="宋体" w:eastAsia="宋体" w:hAnsi="宋体" w:cs="微软雅黑"/>
                <w:sz w:val="24"/>
                <w:szCs w:val="24"/>
              </w:rPr>
              <w:t>支持</w:t>
            </w:r>
            <w:r w:rsidRPr="002669C6">
              <w:rPr>
                <w:rFonts w:ascii="宋体" w:eastAsia="宋体" w:hAnsi="宋体" w:cs="微软雅黑" w:hint="eastAsia"/>
                <w:sz w:val="24"/>
                <w:szCs w:val="24"/>
              </w:rPr>
              <w:t>的</w:t>
            </w:r>
            <w:r w:rsidRPr="002669C6">
              <w:rPr>
                <w:rFonts w:ascii="宋体" w:eastAsia="宋体" w:hAnsi="宋体" w:cs="微软雅黑"/>
                <w:sz w:val="24"/>
                <w:szCs w:val="24"/>
              </w:rPr>
              <w:t>运行经费与</w:t>
            </w:r>
            <w:r w:rsidRPr="002669C6">
              <w:rPr>
                <w:rFonts w:ascii="宋体" w:eastAsia="宋体" w:hAnsi="宋体" w:cs="微软雅黑" w:hint="eastAsia"/>
                <w:sz w:val="24"/>
                <w:szCs w:val="24"/>
              </w:rPr>
              <w:t>设备更新费</w:t>
            </w:r>
            <w:r w:rsidR="00D45A08" w:rsidRPr="002669C6">
              <w:rPr>
                <w:rFonts w:ascii="宋体" w:eastAsia="宋体" w:hAnsi="宋体" w:cs="微软雅黑" w:hint="eastAsia"/>
                <w:sz w:val="24"/>
                <w:szCs w:val="24"/>
              </w:rPr>
              <w:t>100</w:t>
            </w:r>
            <w:r w:rsidRPr="002669C6">
              <w:rPr>
                <w:rFonts w:ascii="宋体" w:eastAsia="宋体" w:hAnsi="宋体" w:cs="微软雅黑" w:hint="eastAsia"/>
                <w:sz w:val="24"/>
                <w:szCs w:val="24"/>
              </w:rPr>
              <w:t>万元</w:t>
            </w:r>
            <w:r w:rsidRPr="002669C6">
              <w:rPr>
                <w:rFonts w:ascii="宋体" w:eastAsia="宋体" w:hAnsi="宋体" w:cs="微软雅黑"/>
                <w:sz w:val="24"/>
                <w:szCs w:val="24"/>
              </w:rPr>
              <w:t>；</w:t>
            </w:r>
            <w:r w:rsidRPr="002669C6">
              <w:rPr>
                <w:rFonts w:ascii="宋体" w:eastAsia="宋体" w:hAnsi="宋体" w:cs="微软雅黑" w:hint="eastAsia"/>
                <w:sz w:val="24"/>
                <w:szCs w:val="24"/>
              </w:rPr>
              <w:t>纵向</w:t>
            </w:r>
            <w:r w:rsidR="006B71B5" w:rsidRPr="002669C6">
              <w:rPr>
                <w:rFonts w:ascii="宋体" w:eastAsia="宋体" w:hAnsi="宋体" w:cs="微软雅黑" w:hint="eastAsia"/>
                <w:sz w:val="24"/>
                <w:szCs w:val="24"/>
              </w:rPr>
              <w:t>在研</w:t>
            </w:r>
            <w:r w:rsidRPr="002669C6">
              <w:rPr>
                <w:rFonts w:ascii="宋体" w:eastAsia="宋体" w:hAnsi="宋体" w:cs="微软雅黑" w:hint="eastAsia"/>
                <w:sz w:val="24"/>
                <w:szCs w:val="24"/>
              </w:rPr>
              <w:t>项目</w:t>
            </w:r>
            <w:r w:rsidR="00944965" w:rsidRPr="002669C6">
              <w:rPr>
                <w:rFonts w:ascii="宋体" w:eastAsia="宋体" w:hAnsi="宋体" w:cs="微软雅黑" w:hint="eastAsia"/>
                <w:sz w:val="24"/>
                <w:szCs w:val="24"/>
              </w:rPr>
              <w:t>95</w:t>
            </w:r>
            <w:r w:rsidRPr="002669C6">
              <w:rPr>
                <w:rFonts w:ascii="宋体" w:eastAsia="宋体" w:hAnsi="宋体" w:cs="微软雅黑" w:hint="eastAsia"/>
                <w:sz w:val="24"/>
                <w:szCs w:val="24"/>
              </w:rPr>
              <w:t>项，</w:t>
            </w:r>
            <w:r w:rsidR="00583F65" w:rsidRPr="002669C6">
              <w:rPr>
                <w:rFonts w:ascii="宋体" w:eastAsia="宋体" w:hAnsi="宋体" w:cs="微软雅黑" w:hint="eastAsia"/>
                <w:sz w:val="24"/>
                <w:szCs w:val="24"/>
              </w:rPr>
              <w:t>2015年</w:t>
            </w:r>
            <w:r w:rsidRPr="002669C6">
              <w:rPr>
                <w:rFonts w:ascii="宋体" w:eastAsia="宋体" w:hAnsi="宋体" w:cs="微软雅黑" w:hint="eastAsia"/>
                <w:sz w:val="24"/>
                <w:szCs w:val="24"/>
              </w:rPr>
              <w:t>到账经费1908.51万元；横向项目</w:t>
            </w:r>
            <w:r w:rsidR="00944965" w:rsidRPr="002669C6">
              <w:rPr>
                <w:rFonts w:ascii="宋体" w:eastAsia="宋体" w:hAnsi="宋体" w:cs="微软雅黑" w:hint="eastAsia"/>
                <w:sz w:val="24"/>
                <w:szCs w:val="24"/>
              </w:rPr>
              <w:t>在研</w:t>
            </w:r>
            <w:r w:rsidR="00B10EF5" w:rsidRPr="002669C6">
              <w:rPr>
                <w:rFonts w:ascii="宋体" w:eastAsia="宋体" w:hAnsi="宋体" w:cs="微软雅黑" w:hint="eastAsia"/>
                <w:sz w:val="24"/>
                <w:szCs w:val="24"/>
              </w:rPr>
              <w:t>31</w:t>
            </w:r>
            <w:r w:rsidRPr="002669C6">
              <w:rPr>
                <w:rFonts w:ascii="宋体" w:eastAsia="宋体" w:hAnsi="宋体" w:cs="微软雅黑" w:hint="eastAsia"/>
                <w:sz w:val="24"/>
                <w:szCs w:val="24"/>
              </w:rPr>
              <w:t>项，</w:t>
            </w:r>
            <w:r w:rsidR="00B10EF5" w:rsidRPr="002669C6">
              <w:rPr>
                <w:rFonts w:ascii="宋体" w:eastAsia="宋体" w:hAnsi="宋体" w:cs="微软雅黑" w:hint="eastAsia"/>
                <w:sz w:val="24"/>
                <w:szCs w:val="24"/>
              </w:rPr>
              <w:t>本年度</w:t>
            </w:r>
            <w:r w:rsidRPr="002669C6">
              <w:rPr>
                <w:rFonts w:ascii="宋体" w:eastAsia="宋体" w:hAnsi="宋体" w:cs="微软雅黑" w:hint="eastAsia"/>
                <w:sz w:val="24"/>
                <w:szCs w:val="24"/>
              </w:rPr>
              <w:t>到账经费285.23万元。</w:t>
            </w:r>
          </w:p>
          <w:p w:rsidR="00211EFB" w:rsidRPr="002669C6" w:rsidRDefault="00211EFB" w:rsidP="00020C21">
            <w:pPr>
              <w:adjustRightInd w:val="0"/>
              <w:snapToGrid w:val="0"/>
              <w:spacing w:beforeLines="50" w:line="360" w:lineRule="auto"/>
              <w:ind w:firstLine="482"/>
              <w:rPr>
                <w:rFonts w:ascii="宋体" w:eastAsia="宋体" w:hAnsi="宋体" w:cs="微软雅黑"/>
                <w:sz w:val="24"/>
                <w:szCs w:val="24"/>
              </w:rPr>
            </w:pPr>
            <w:r w:rsidRPr="002669C6">
              <w:rPr>
                <w:rFonts w:ascii="宋体" w:eastAsia="宋体" w:hAnsi="宋体" w:cs="微软雅黑" w:hint="eastAsia"/>
                <w:sz w:val="24"/>
                <w:szCs w:val="24"/>
              </w:rPr>
              <w:t>纵向项目包括主持或承担</w:t>
            </w:r>
            <w:r w:rsidRPr="002669C6">
              <w:rPr>
                <w:rFonts w:ascii="宋体" w:eastAsia="宋体" w:hAnsi="宋体" w:cs="微软雅黑"/>
                <w:sz w:val="24"/>
                <w:szCs w:val="24"/>
              </w:rPr>
              <w:t>973</w:t>
            </w:r>
            <w:r w:rsidRPr="002669C6">
              <w:rPr>
                <w:rFonts w:ascii="宋体" w:eastAsia="宋体" w:hAnsi="宋体" w:cs="微软雅黑" w:hint="eastAsia"/>
                <w:sz w:val="24"/>
                <w:szCs w:val="24"/>
              </w:rPr>
              <w:t>计划项目课题</w:t>
            </w:r>
            <w:r w:rsidR="00944965" w:rsidRPr="002669C6">
              <w:rPr>
                <w:rFonts w:ascii="宋体" w:eastAsia="宋体" w:hAnsi="宋体" w:cs="微软雅黑" w:hint="eastAsia"/>
                <w:sz w:val="24"/>
                <w:szCs w:val="24"/>
              </w:rPr>
              <w:t>4</w:t>
            </w:r>
            <w:r w:rsidRPr="002669C6">
              <w:rPr>
                <w:rFonts w:ascii="宋体" w:eastAsia="宋体" w:hAnsi="宋体" w:cs="微软雅黑" w:hint="eastAsia"/>
                <w:sz w:val="24"/>
                <w:szCs w:val="24"/>
              </w:rPr>
              <w:t>项；</w:t>
            </w:r>
            <w:r w:rsidRPr="002669C6">
              <w:rPr>
                <w:rFonts w:ascii="宋体" w:eastAsia="宋体" w:hAnsi="宋体" w:cs="微软雅黑"/>
                <w:sz w:val="24"/>
                <w:szCs w:val="24"/>
              </w:rPr>
              <w:t>863</w:t>
            </w:r>
            <w:r w:rsidRPr="002669C6">
              <w:rPr>
                <w:rFonts w:ascii="宋体" w:eastAsia="宋体" w:hAnsi="宋体" w:cs="微软雅黑" w:hint="eastAsia"/>
                <w:sz w:val="24"/>
                <w:szCs w:val="24"/>
              </w:rPr>
              <w:t>计划项目</w:t>
            </w:r>
            <w:r w:rsidR="00944965" w:rsidRPr="002669C6">
              <w:rPr>
                <w:rFonts w:ascii="宋体" w:eastAsia="宋体" w:hAnsi="宋体" w:cs="微软雅黑" w:hint="eastAsia"/>
                <w:sz w:val="24"/>
                <w:szCs w:val="24"/>
              </w:rPr>
              <w:t>5</w:t>
            </w:r>
            <w:r w:rsidRPr="002669C6">
              <w:rPr>
                <w:rFonts w:ascii="宋体" w:eastAsia="宋体" w:hAnsi="宋体" w:cs="微软雅黑" w:hint="eastAsia"/>
                <w:sz w:val="24"/>
                <w:szCs w:val="24"/>
              </w:rPr>
              <w:t>项；国家科技支撑及重大科技专项</w:t>
            </w:r>
            <w:r w:rsidRPr="002669C6">
              <w:rPr>
                <w:rFonts w:ascii="宋体" w:eastAsia="宋体" w:hAnsi="宋体" w:cs="微软雅黑"/>
                <w:sz w:val="24"/>
                <w:szCs w:val="24"/>
              </w:rPr>
              <w:t xml:space="preserve"> 7</w:t>
            </w:r>
            <w:r w:rsidRPr="002669C6">
              <w:rPr>
                <w:rFonts w:ascii="宋体" w:eastAsia="宋体" w:hAnsi="宋体" w:cs="微软雅黑" w:hint="eastAsia"/>
                <w:sz w:val="24"/>
                <w:szCs w:val="24"/>
              </w:rPr>
              <w:t>项；国家自然科学基金项目</w:t>
            </w:r>
            <w:r w:rsidR="00F954C7" w:rsidRPr="002669C6">
              <w:rPr>
                <w:rFonts w:ascii="宋体" w:eastAsia="宋体" w:hAnsi="宋体" w:cs="微软雅黑" w:hint="eastAsia"/>
                <w:sz w:val="24"/>
                <w:szCs w:val="24"/>
              </w:rPr>
              <w:t>40</w:t>
            </w:r>
            <w:r w:rsidRPr="002669C6">
              <w:rPr>
                <w:rFonts w:ascii="宋体" w:eastAsia="宋体" w:hAnsi="宋体" w:cs="微软雅黑" w:hint="eastAsia"/>
                <w:sz w:val="24"/>
                <w:szCs w:val="24"/>
              </w:rPr>
              <w:t>项，其中重点项目</w:t>
            </w:r>
            <w:r w:rsidRPr="002669C6">
              <w:rPr>
                <w:rFonts w:ascii="宋体" w:eastAsia="宋体" w:hAnsi="宋体" w:cs="微软雅黑"/>
                <w:sz w:val="24"/>
                <w:szCs w:val="24"/>
              </w:rPr>
              <w:t>3</w:t>
            </w:r>
            <w:r w:rsidRPr="002669C6">
              <w:rPr>
                <w:rFonts w:ascii="宋体" w:eastAsia="宋体" w:hAnsi="宋体" w:cs="微软雅黑" w:hint="eastAsia"/>
                <w:sz w:val="24"/>
                <w:szCs w:val="24"/>
              </w:rPr>
              <w:t>项，国家杰出青年基金</w:t>
            </w:r>
            <w:r w:rsidR="00F954C7" w:rsidRPr="002669C6">
              <w:rPr>
                <w:rFonts w:ascii="宋体" w:eastAsia="宋体" w:hAnsi="宋体" w:cs="微软雅黑" w:hint="eastAsia"/>
                <w:sz w:val="24"/>
                <w:szCs w:val="24"/>
              </w:rPr>
              <w:t>4</w:t>
            </w:r>
            <w:r w:rsidRPr="002669C6">
              <w:rPr>
                <w:rFonts w:ascii="宋体" w:eastAsia="宋体" w:hAnsi="宋体" w:cs="微软雅黑" w:hint="eastAsia"/>
                <w:sz w:val="24"/>
                <w:szCs w:val="24"/>
              </w:rPr>
              <w:t>项，国家优秀青年基金</w:t>
            </w:r>
            <w:r w:rsidRPr="002669C6">
              <w:rPr>
                <w:rFonts w:ascii="宋体" w:eastAsia="宋体" w:hAnsi="宋体" w:cs="微软雅黑"/>
                <w:sz w:val="24"/>
                <w:szCs w:val="24"/>
              </w:rPr>
              <w:t>1</w:t>
            </w:r>
            <w:r w:rsidRPr="002669C6">
              <w:rPr>
                <w:rFonts w:ascii="宋体" w:eastAsia="宋体" w:hAnsi="宋体" w:cs="微软雅黑" w:hint="eastAsia"/>
                <w:sz w:val="24"/>
                <w:szCs w:val="24"/>
              </w:rPr>
              <w:t>项；部委行业公益专项及省部级项目</w:t>
            </w:r>
            <w:r w:rsidR="00F954C7" w:rsidRPr="002669C6">
              <w:rPr>
                <w:rFonts w:ascii="宋体" w:eastAsia="宋体" w:hAnsi="宋体" w:cs="微软雅黑" w:hint="eastAsia"/>
                <w:sz w:val="24"/>
                <w:szCs w:val="24"/>
              </w:rPr>
              <w:t>38</w:t>
            </w:r>
            <w:r w:rsidRPr="002669C6">
              <w:rPr>
                <w:rFonts w:ascii="宋体" w:eastAsia="宋体" w:hAnsi="宋体" w:cs="微软雅黑" w:hint="eastAsia"/>
                <w:sz w:val="24"/>
                <w:szCs w:val="24"/>
              </w:rPr>
              <w:t>项；国际合作项目</w:t>
            </w:r>
            <w:r w:rsidRPr="002669C6">
              <w:rPr>
                <w:rFonts w:ascii="宋体" w:eastAsia="宋体" w:hAnsi="宋体" w:cs="微软雅黑"/>
                <w:sz w:val="24"/>
                <w:szCs w:val="24"/>
              </w:rPr>
              <w:t>1</w:t>
            </w:r>
            <w:r w:rsidRPr="002669C6">
              <w:rPr>
                <w:rFonts w:ascii="宋体" w:eastAsia="宋体" w:hAnsi="宋体" w:cs="微软雅黑" w:hint="eastAsia"/>
                <w:sz w:val="24"/>
                <w:szCs w:val="24"/>
              </w:rPr>
              <w:t>项。横向项目</w:t>
            </w:r>
            <w:r w:rsidR="00F954C7" w:rsidRPr="002669C6">
              <w:rPr>
                <w:rFonts w:ascii="宋体" w:eastAsia="宋体" w:hAnsi="宋体" w:cs="微软雅黑" w:hint="eastAsia"/>
                <w:sz w:val="24"/>
                <w:szCs w:val="24"/>
              </w:rPr>
              <w:t>31</w:t>
            </w:r>
            <w:r w:rsidRPr="002669C6">
              <w:rPr>
                <w:rFonts w:ascii="宋体" w:eastAsia="宋体" w:hAnsi="宋体" w:cs="微软雅黑"/>
                <w:sz w:val="24"/>
                <w:szCs w:val="24"/>
              </w:rPr>
              <w:t>项，</w:t>
            </w:r>
            <w:r w:rsidRPr="002669C6">
              <w:rPr>
                <w:rFonts w:ascii="宋体" w:eastAsia="宋体" w:hAnsi="宋体" w:cs="微软雅黑" w:hint="eastAsia"/>
                <w:sz w:val="24"/>
                <w:szCs w:val="24"/>
              </w:rPr>
              <w:t>主要为技术服务与成果转化。</w:t>
            </w:r>
          </w:p>
          <w:p w:rsidR="00FD103F" w:rsidRPr="002669C6" w:rsidRDefault="00211EFB" w:rsidP="00FD103F">
            <w:pPr>
              <w:adjustRightInd w:val="0"/>
              <w:snapToGrid w:val="0"/>
              <w:spacing w:line="360" w:lineRule="auto"/>
              <w:ind w:firstLine="420"/>
              <w:rPr>
                <w:rFonts w:ascii="宋体" w:eastAsia="宋体" w:hAnsi="宋体" w:cs="微软雅黑"/>
                <w:sz w:val="24"/>
                <w:szCs w:val="24"/>
              </w:rPr>
            </w:pPr>
            <w:r w:rsidRPr="002669C6">
              <w:rPr>
                <w:rFonts w:ascii="宋体" w:eastAsia="宋体" w:hAnsi="宋体" w:cs="微软雅黑" w:hint="eastAsia"/>
                <w:sz w:val="24"/>
                <w:szCs w:val="24"/>
              </w:rPr>
              <w:t>实验室建设期间以及验收后，不断凝练研究方向，由原来的</w:t>
            </w:r>
            <w:r w:rsidRPr="002669C6">
              <w:rPr>
                <w:rFonts w:ascii="宋体" w:eastAsia="宋体" w:hAnsi="宋体" w:cs="微软雅黑"/>
                <w:sz w:val="24"/>
                <w:szCs w:val="24"/>
              </w:rPr>
              <w:t>5</w:t>
            </w:r>
            <w:r w:rsidRPr="002669C6">
              <w:rPr>
                <w:rFonts w:ascii="宋体" w:eastAsia="宋体" w:hAnsi="宋体" w:cs="微软雅黑" w:hint="eastAsia"/>
                <w:sz w:val="24"/>
                <w:szCs w:val="24"/>
              </w:rPr>
              <w:t>个研究方向凝练为</w:t>
            </w:r>
            <w:r w:rsidRPr="002669C6">
              <w:rPr>
                <w:rFonts w:ascii="宋体" w:eastAsia="宋体" w:hAnsi="宋体" w:cs="微软雅黑"/>
                <w:sz w:val="24"/>
                <w:szCs w:val="24"/>
              </w:rPr>
              <w:t>3</w:t>
            </w:r>
            <w:r w:rsidRPr="002669C6">
              <w:rPr>
                <w:rFonts w:ascii="宋体" w:eastAsia="宋体" w:hAnsi="宋体" w:cs="微软雅黑" w:hint="eastAsia"/>
                <w:sz w:val="24"/>
                <w:szCs w:val="24"/>
              </w:rPr>
              <w:t>个研究方向，引导和安排老师们积极围绕着</w:t>
            </w:r>
            <w:r w:rsidRPr="002669C6">
              <w:rPr>
                <w:rFonts w:ascii="宋体" w:eastAsia="宋体" w:hAnsi="宋体" w:cs="微软雅黑"/>
                <w:sz w:val="24"/>
                <w:szCs w:val="24"/>
              </w:rPr>
              <w:t>3</w:t>
            </w:r>
            <w:r w:rsidRPr="002669C6">
              <w:rPr>
                <w:rFonts w:ascii="宋体" w:eastAsia="宋体" w:hAnsi="宋体" w:cs="微软雅黑" w:hint="eastAsia"/>
                <w:sz w:val="24"/>
                <w:szCs w:val="24"/>
              </w:rPr>
              <w:t>个主要方向开展项目的申报，科研项目特别是大项目越来越紧密地围绕重点实验室的</w:t>
            </w:r>
            <w:r w:rsidRPr="002669C6">
              <w:rPr>
                <w:rFonts w:ascii="宋体" w:eastAsia="宋体" w:hAnsi="宋体" w:cs="微软雅黑"/>
                <w:sz w:val="24"/>
                <w:szCs w:val="24"/>
              </w:rPr>
              <w:t>3</w:t>
            </w:r>
            <w:r w:rsidRPr="002669C6">
              <w:rPr>
                <w:rFonts w:ascii="宋体" w:eastAsia="宋体" w:hAnsi="宋体" w:cs="微软雅黑" w:hint="eastAsia"/>
                <w:sz w:val="24"/>
                <w:szCs w:val="24"/>
              </w:rPr>
              <w:t>个研究方向，25项重大项目经费的比例占到</w:t>
            </w:r>
            <w:r w:rsidRPr="002669C6">
              <w:rPr>
                <w:rFonts w:ascii="宋体" w:eastAsia="宋体" w:hAnsi="宋体" w:cs="微软雅黑"/>
                <w:sz w:val="24"/>
                <w:szCs w:val="24"/>
              </w:rPr>
              <w:t>56%</w:t>
            </w:r>
            <w:r w:rsidRPr="002669C6">
              <w:rPr>
                <w:rFonts w:ascii="宋体" w:eastAsia="宋体" w:hAnsi="宋体" w:cs="微软雅黑" w:hint="eastAsia"/>
                <w:sz w:val="24"/>
                <w:szCs w:val="24"/>
              </w:rPr>
              <w:t>左右。在研究方向</w:t>
            </w:r>
            <w:r w:rsidRPr="002669C6">
              <w:rPr>
                <w:rFonts w:ascii="宋体" w:eastAsia="宋体" w:hAnsi="宋体" w:cs="微软雅黑"/>
                <w:sz w:val="24"/>
                <w:szCs w:val="24"/>
              </w:rPr>
              <w:t>1</w:t>
            </w:r>
            <w:r w:rsidRPr="002669C6">
              <w:rPr>
                <w:rFonts w:ascii="宋体" w:eastAsia="宋体" w:hAnsi="宋体" w:cs="微软雅黑" w:hint="eastAsia"/>
                <w:sz w:val="24"/>
                <w:szCs w:val="24"/>
              </w:rPr>
              <w:t>）地表环境污染过程方面，承担的重大项目主要包括国家</w:t>
            </w:r>
            <w:r w:rsidRPr="002669C6">
              <w:rPr>
                <w:rFonts w:ascii="宋体" w:eastAsia="宋体" w:hAnsi="宋体" w:cs="微软雅黑"/>
                <w:sz w:val="24"/>
                <w:szCs w:val="24"/>
              </w:rPr>
              <w:t>973</w:t>
            </w:r>
            <w:r w:rsidRPr="002669C6">
              <w:rPr>
                <w:rFonts w:ascii="宋体" w:eastAsia="宋体" w:hAnsi="宋体" w:cs="微软雅黑" w:hint="eastAsia"/>
                <w:sz w:val="24"/>
                <w:szCs w:val="24"/>
              </w:rPr>
              <w:t>计划项目、国家基金重点项目、国家杰出青年基金、教育部“创新团队发展计划</w:t>
            </w:r>
            <w:r w:rsidRPr="002669C6">
              <w:rPr>
                <w:rFonts w:ascii="宋体" w:eastAsia="宋体" w:hAnsi="宋体" w:cs="微软雅黑"/>
                <w:sz w:val="24"/>
                <w:szCs w:val="24"/>
              </w:rPr>
              <w:t>”</w:t>
            </w:r>
            <w:r w:rsidRPr="002669C6">
              <w:rPr>
                <w:rFonts w:ascii="宋体" w:eastAsia="宋体" w:hAnsi="宋体" w:cs="微软雅黑" w:hint="eastAsia"/>
                <w:sz w:val="24"/>
                <w:szCs w:val="24"/>
              </w:rPr>
              <w:t>、科技部国际合作项目等；在研究方向</w:t>
            </w:r>
            <w:r w:rsidRPr="002669C6">
              <w:rPr>
                <w:rFonts w:ascii="宋体" w:eastAsia="宋体" w:hAnsi="宋体" w:cs="微软雅黑"/>
                <w:sz w:val="24"/>
                <w:szCs w:val="24"/>
              </w:rPr>
              <w:t>2</w:t>
            </w:r>
            <w:r w:rsidRPr="002669C6">
              <w:rPr>
                <w:rFonts w:ascii="宋体" w:eastAsia="宋体" w:hAnsi="宋体" w:cs="微软雅黑" w:hint="eastAsia"/>
                <w:sz w:val="24"/>
                <w:szCs w:val="24"/>
              </w:rPr>
              <w:t>）生态毒理与环境基准方面，承担的重大项目主要包括国家重大科技专项（水专项）、环保部行业公益项目；在研究方向</w:t>
            </w:r>
            <w:r w:rsidRPr="002669C6">
              <w:rPr>
                <w:rFonts w:ascii="宋体" w:eastAsia="宋体" w:hAnsi="宋体" w:cs="微软雅黑"/>
                <w:sz w:val="24"/>
                <w:szCs w:val="24"/>
              </w:rPr>
              <w:t>3</w:t>
            </w:r>
            <w:r w:rsidRPr="002669C6">
              <w:rPr>
                <w:rFonts w:ascii="宋体" w:eastAsia="宋体" w:hAnsi="宋体" w:cs="微软雅黑" w:hint="eastAsia"/>
                <w:sz w:val="24"/>
                <w:szCs w:val="24"/>
              </w:rPr>
              <w:t>）受污染环境修复术方面，承担的重大项目主要包括</w:t>
            </w:r>
            <w:r w:rsidRPr="002669C6">
              <w:rPr>
                <w:rFonts w:ascii="宋体" w:eastAsia="宋体" w:hAnsi="宋体" w:cs="微软雅黑"/>
                <w:sz w:val="24"/>
                <w:szCs w:val="24"/>
              </w:rPr>
              <w:t>863</w:t>
            </w:r>
            <w:r w:rsidRPr="002669C6">
              <w:rPr>
                <w:rFonts w:ascii="宋体" w:eastAsia="宋体" w:hAnsi="宋体" w:cs="微软雅黑" w:hint="eastAsia"/>
                <w:sz w:val="24"/>
                <w:szCs w:val="24"/>
              </w:rPr>
              <w:t>计划（重大）项目、国家基金重点项目、农业部行业公益项目、天津市科技创新专项（</w:t>
            </w:r>
            <w:r w:rsidRPr="002669C6">
              <w:rPr>
                <w:rFonts w:ascii="宋体" w:eastAsia="宋体" w:hAnsi="宋体" w:cs="微软雅黑"/>
                <w:sz w:val="24"/>
                <w:szCs w:val="24"/>
              </w:rPr>
              <w:t>重大）</w:t>
            </w:r>
            <w:r w:rsidRPr="002669C6">
              <w:rPr>
                <w:rFonts w:ascii="宋体" w:eastAsia="宋体" w:hAnsi="宋体" w:cs="微软雅黑" w:hint="eastAsia"/>
                <w:sz w:val="24"/>
                <w:szCs w:val="24"/>
              </w:rPr>
              <w:t>等。</w:t>
            </w:r>
          </w:p>
          <w:p w:rsidR="00FD103F" w:rsidRPr="002669C6" w:rsidRDefault="00211EFB" w:rsidP="002669C6">
            <w:pPr>
              <w:adjustRightInd w:val="0"/>
              <w:snapToGrid w:val="0"/>
              <w:spacing w:line="360" w:lineRule="auto"/>
              <w:ind w:firstLine="420"/>
              <w:rPr>
                <w:rFonts w:ascii="宋体" w:eastAsia="宋体" w:hAnsi="宋体" w:cs="微软雅黑"/>
                <w:sz w:val="24"/>
                <w:szCs w:val="24"/>
              </w:rPr>
            </w:pPr>
            <w:r w:rsidRPr="002669C6">
              <w:rPr>
                <w:rFonts w:ascii="宋体" w:eastAsia="宋体" w:hAnsi="宋体" w:cs="微软雅黑" w:hint="eastAsia"/>
                <w:sz w:val="24"/>
                <w:szCs w:val="24"/>
              </w:rPr>
              <w:t>下面列出重要代表性项目：</w:t>
            </w:r>
          </w:p>
        </w:tc>
      </w:tr>
    </w:tbl>
    <w:p w:rsidR="00CC1C05" w:rsidRPr="00FA0F3A" w:rsidRDefault="00CC1C05" w:rsidP="00CC1C05">
      <w:pPr>
        <w:adjustRightInd w:val="0"/>
        <w:snapToGrid w:val="0"/>
        <w:spacing w:line="360" w:lineRule="auto"/>
        <w:rPr>
          <w:rFonts w:ascii="Times New Roman" w:eastAsia="楷体_GB2312" w:hAnsi="Times New Roman" w:cs="Times New Roman"/>
          <w:sz w:val="28"/>
          <w:szCs w:val="24"/>
        </w:rPr>
      </w:pPr>
    </w:p>
    <w:p w:rsidR="00CC1C05" w:rsidRPr="00FA0F3A" w:rsidRDefault="00CC1C05" w:rsidP="00CA119D">
      <w:pPr>
        <w:adjustRightInd w:val="0"/>
        <w:snapToGrid w:val="0"/>
        <w:ind w:firstLineChars="200" w:firstLine="560"/>
        <w:rPr>
          <w:rFonts w:ascii="Times New Roman" w:eastAsia="楷体_GB2312" w:hAnsi="Times New Roman" w:cs="Times New Roman"/>
          <w:sz w:val="28"/>
          <w:szCs w:val="24"/>
        </w:rPr>
      </w:pPr>
      <w:r w:rsidRPr="00FA0F3A">
        <w:rPr>
          <w:rFonts w:ascii="Times New Roman" w:eastAsia="楷体_GB2312" w:hAnsi="Times New Roman" w:cs="Times New Roman"/>
          <w:sz w:val="28"/>
          <w:szCs w:val="24"/>
        </w:rPr>
        <w:t>请选择</w:t>
      </w:r>
      <w:r w:rsidR="00DC178E" w:rsidRPr="00FA0F3A">
        <w:rPr>
          <w:rFonts w:ascii="Times New Roman" w:eastAsia="楷体_GB2312" w:hAnsi="Times New Roman" w:cs="Times New Roman"/>
          <w:sz w:val="28"/>
          <w:szCs w:val="24"/>
        </w:rPr>
        <w:t>本年度内</w:t>
      </w:r>
      <w:r w:rsidRPr="00FA0F3A">
        <w:rPr>
          <w:rFonts w:ascii="Times New Roman" w:eastAsia="楷体_GB2312" w:hAnsi="Times New Roman" w:cs="Times New Roman"/>
          <w:sz w:val="28"/>
          <w:szCs w:val="24"/>
        </w:rPr>
        <w:t>主要重点任务填写以下信息：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313"/>
        <w:gridCol w:w="2423"/>
        <w:gridCol w:w="1275"/>
        <w:gridCol w:w="993"/>
        <w:gridCol w:w="1134"/>
        <w:gridCol w:w="700"/>
        <w:gridCol w:w="720"/>
        <w:gridCol w:w="838"/>
      </w:tblGrid>
      <w:tr w:rsidR="001D183D" w:rsidRPr="00527ECC" w:rsidTr="00E536EA">
        <w:trPr>
          <w:trHeight w:val="454"/>
          <w:jc w:val="center"/>
        </w:trPr>
        <w:tc>
          <w:tcPr>
            <w:tcW w:w="313"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序号</w:t>
            </w:r>
          </w:p>
        </w:tc>
        <w:tc>
          <w:tcPr>
            <w:tcW w:w="2423"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项目/课题名称</w:t>
            </w:r>
          </w:p>
        </w:tc>
        <w:tc>
          <w:tcPr>
            <w:tcW w:w="1275"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编号</w:t>
            </w:r>
          </w:p>
        </w:tc>
        <w:tc>
          <w:tcPr>
            <w:tcW w:w="993"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负责人</w:t>
            </w:r>
          </w:p>
        </w:tc>
        <w:tc>
          <w:tcPr>
            <w:tcW w:w="1134"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起止时间</w:t>
            </w:r>
          </w:p>
        </w:tc>
        <w:tc>
          <w:tcPr>
            <w:tcW w:w="700"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经费(万元)</w:t>
            </w:r>
          </w:p>
        </w:tc>
        <w:tc>
          <w:tcPr>
            <w:tcW w:w="720" w:type="dxa"/>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hint="eastAsia"/>
                <w:b/>
                <w:szCs w:val="21"/>
              </w:rPr>
              <w:t>到账经费</w:t>
            </w:r>
          </w:p>
        </w:tc>
        <w:tc>
          <w:tcPr>
            <w:tcW w:w="838" w:type="dxa"/>
            <w:vAlign w:val="center"/>
          </w:tcPr>
          <w:p w:rsidR="001D183D" w:rsidRPr="00527ECC" w:rsidRDefault="001D183D" w:rsidP="00C277B7">
            <w:pPr>
              <w:adjustRightInd w:val="0"/>
              <w:snapToGrid w:val="0"/>
              <w:jc w:val="center"/>
              <w:rPr>
                <w:rFonts w:ascii="宋体" w:eastAsia="宋体" w:hAnsi="宋体" w:cs="Times New Roman"/>
                <w:b/>
                <w:szCs w:val="21"/>
              </w:rPr>
            </w:pPr>
            <w:r w:rsidRPr="00527ECC">
              <w:rPr>
                <w:rFonts w:ascii="宋体" w:eastAsia="宋体" w:hAnsi="宋体" w:cs="Times New Roman"/>
                <w:b/>
                <w:szCs w:val="21"/>
              </w:rPr>
              <w:t>类别</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松花江流域水生态功能一二级（三级、四级）分区研究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2008ZX07526-002-01（2012ZX07501002-001）</w:t>
            </w:r>
          </w:p>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*括号</w:t>
            </w:r>
            <w:r w:rsidRPr="00527ECC">
              <w:rPr>
                <w:rFonts w:ascii="宋体" w:eastAsia="宋体" w:hAnsi="宋体" w:cs="宋体"/>
                <w:kern w:val="0"/>
                <w:szCs w:val="21"/>
              </w:rPr>
              <w:t>内为延续项目，</w:t>
            </w:r>
            <w:r w:rsidRPr="00527ECC">
              <w:rPr>
                <w:rFonts w:ascii="宋体" w:eastAsia="宋体" w:hAnsi="宋体" w:cs="宋体" w:hint="eastAsia"/>
                <w:kern w:val="0"/>
                <w:szCs w:val="21"/>
              </w:rPr>
              <w:t>下同</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周启星</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w:t>
            </w:r>
            <w:r w:rsidRPr="00527ECC">
              <w:rPr>
                <w:rFonts w:ascii="宋体" w:eastAsia="宋体" w:hAnsi="宋体" w:cs="宋体"/>
                <w:kern w:val="0"/>
                <w:szCs w:val="21"/>
              </w:rPr>
              <w:t>/</w:t>
            </w:r>
            <w:r w:rsidRPr="00527ECC">
              <w:rPr>
                <w:rFonts w:ascii="宋体" w:eastAsia="宋体" w:hAnsi="宋体" w:cs="宋体" w:hint="eastAsia"/>
                <w:kern w:val="0"/>
                <w:szCs w:val="21"/>
              </w:rPr>
              <w:t>09</w:t>
            </w:r>
            <w:r w:rsidRPr="00527ECC">
              <w:rPr>
                <w:rFonts w:ascii="宋体" w:eastAsia="宋体" w:hAnsi="宋体" w:cs="宋体"/>
                <w:kern w:val="0"/>
                <w:szCs w:val="21"/>
              </w:rPr>
              <w:t>—</w:t>
            </w:r>
            <w:r w:rsidRPr="00527ECC">
              <w:rPr>
                <w:rFonts w:ascii="宋体" w:eastAsia="宋体" w:hAnsi="宋体" w:cs="宋体" w:hint="eastAsia"/>
                <w:kern w:val="0"/>
                <w:szCs w:val="21"/>
              </w:rPr>
              <w:t>2015/12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822.7</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822.42</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国家重大科技专项</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流域水环境沉积物基准方法研究（重点流域优控污染物沉积物基准与验证方法）</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2008ZX08526-003-04（2012ZX07501-003-04）</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祝凌燕</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w:t>
            </w:r>
            <w:r w:rsidRPr="00527ECC">
              <w:rPr>
                <w:rFonts w:ascii="宋体" w:eastAsia="宋体" w:hAnsi="宋体" w:cs="宋体"/>
                <w:kern w:val="0"/>
                <w:szCs w:val="21"/>
              </w:rPr>
              <w:t>/</w:t>
            </w:r>
            <w:r w:rsidRPr="00527ECC">
              <w:rPr>
                <w:rFonts w:ascii="宋体" w:eastAsia="宋体" w:hAnsi="宋体" w:cs="宋体" w:hint="eastAsia"/>
                <w:kern w:val="0"/>
                <w:szCs w:val="21"/>
              </w:rPr>
              <w:t>04—2015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293</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293</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国家科技重大专项</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流域水环境（生态学基准阈值与方法学）多因子耦合生态学</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2008ZX08526-003-03（2012ZX07501-003-03）</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朱琳</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2008</w:t>
            </w:r>
            <w:r w:rsidRPr="00527ECC">
              <w:rPr>
                <w:rFonts w:ascii="宋体" w:eastAsia="宋体" w:hAnsi="宋体" w:cs="宋体"/>
                <w:kern w:val="0"/>
                <w:szCs w:val="21"/>
              </w:rPr>
              <w:t>/</w:t>
            </w:r>
            <w:r w:rsidRPr="00527ECC">
              <w:rPr>
                <w:rFonts w:ascii="宋体" w:eastAsia="宋体" w:hAnsi="宋体" w:cs="宋体" w:hint="eastAsia"/>
                <w:kern w:val="0"/>
                <w:szCs w:val="21"/>
              </w:rPr>
              <w:t>09—2015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318</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318</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国家重大科技专项</w:t>
            </w:r>
          </w:p>
        </w:tc>
      </w:tr>
      <w:tr w:rsidR="00F954C7" w:rsidRPr="00527ECC" w:rsidTr="00E536EA">
        <w:trPr>
          <w:trHeight w:val="454"/>
          <w:jc w:val="center"/>
        </w:trPr>
        <w:tc>
          <w:tcPr>
            <w:tcW w:w="313" w:type="dxa"/>
            <w:vAlign w:val="center"/>
          </w:tcPr>
          <w:p w:rsidR="00F954C7" w:rsidRPr="00527ECC" w:rsidRDefault="00F954C7"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新型持久性有机物在电子废弃物污染源及周边区域的迁移转化与修复控制</w:t>
            </w:r>
          </w:p>
        </w:tc>
        <w:tc>
          <w:tcPr>
            <w:tcW w:w="1275"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kern w:val="0"/>
                <w:szCs w:val="21"/>
              </w:rPr>
              <w:t>2015CB459001</w:t>
            </w:r>
          </w:p>
        </w:tc>
        <w:tc>
          <w:tcPr>
            <w:tcW w:w="993"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王莹莹</w:t>
            </w:r>
          </w:p>
        </w:tc>
        <w:tc>
          <w:tcPr>
            <w:tcW w:w="1134" w:type="dxa"/>
            <w:vAlign w:val="center"/>
          </w:tcPr>
          <w:p w:rsidR="00F954C7" w:rsidRPr="00527ECC" w:rsidRDefault="00F954C7" w:rsidP="00F954C7">
            <w:pPr>
              <w:jc w:val="center"/>
              <w:rPr>
                <w:rFonts w:ascii="宋体" w:eastAsia="宋体" w:hAnsi="宋体" w:cs="宋体"/>
                <w:kern w:val="0"/>
                <w:szCs w:val="21"/>
              </w:rPr>
            </w:pPr>
            <w:r w:rsidRPr="00527ECC">
              <w:rPr>
                <w:rFonts w:ascii="宋体" w:eastAsia="宋体" w:hAnsi="宋体" w:hint="eastAsia"/>
                <w:szCs w:val="21"/>
              </w:rPr>
              <w:t>2015/01</w:t>
            </w:r>
            <w:r w:rsidRPr="00527ECC">
              <w:rPr>
                <w:rFonts w:ascii="宋体" w:eastAsia="宋体" w:hAnsi="宋体" w:cs="宋体" w:hint="eastAsia"/>
                <w:kern w:val="0"/>
                <w:szCs w:val="21"/>
              </w:rPr>
              <w:t>—</w:t>
            </w:r>
            <w:r w:rsidRPr="00527ECC">
              <w:rPr>
                <w:rFonts w:ascii="宋体" w:eastAsia="宋体" w:hAnsi="宋体" w:hint="eastAsia"/>
                <w:szCs w:val="21"/>
              </w:rPr>
              <w:t>2019/12</w:t>
            </w:r>
          </w:p>
        </w:tc>
        <w:tc>
          <w:tcPr>
            <w:tcW w:w="700"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215</w:t>
            </w:r>
          </w:p>
        </w:tc>
        <w:tc>
          <w:tcPr>
            <w:tcW w:w="720"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120</w:t>
            </w:r>
          </w:p>
        </w:tc>
        <w:tc>
          <w:tcPr>
            <w:tcW w:w="838"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国家重点基础研究计划</w:t>
            </w:r>
            <w:r w:rsidRPr="00527ECC">
              <w:rPr>
                <w:rFonts w:ascii="宋体" w:eastAsia="宋体" w:hAnsi="宋体" w:cs="宋体"/>
                <w:kern w:val="0"/>
                <w:szCs w:val="21"/>
              </w:rPr>
              <w:t>(973计划)</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土壤复合有机污染过程与生物有效性</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2014CB441104</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孙红文</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w:t>
            </w:r>
            <w:r w:rsidRPr="00527ECC">
              <w:rPr>
                <w:rFonts w:ascii="宋体" w:eastAsia="宋体" w:hAnsi="宋体" w:cs="宋体"/>
                <w:kern w:val="0"/>
                <w:szCs w:val="21"/>
              </w:rPr>
              <w:t>/</w:t>
            </w:r>
            <w:r w:rsidRPr="00527ECC">
              <w:rPr>
                <w:rFonts w:ascii="宋体" w:eastAsia="宋体" w:hAnsi="宋体" w:cs="宋体" w:hint="eastAsia"/>
                <w:kern w:val="0"/>
                <w:szCs w:val="21"/>
              </w:rPr>
              <w:t>01—2015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208</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208</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szCs w:val="21"/>
              </w:rPr>
              <w:t>“973”计划</w:t>
            </w:r>
            <w:r w:rsidRPr="00527ECC">
              <w:rPr>
                <w:rFonts w:ascii="宋体" w:eastAsia="宋体" w:hAnsi="宋体" w:hint="eastAsia"/>
                <w:szCs w:val="21"/>
              </w:rPr>
              <w:t>课题</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人工纳米材料在环境中的迁移、转化和归趋研究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2014CB932001</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陈威</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w:t>
            </w:r>
            <w:r w:rsidRPr="00527ECC">
              <w:rPr>
                <w:rFonts w:ascii="宋体" w:eastAsia="宋体" w:hAnsi="宋体" w:cs="宋体"/>
                <w:kern w:val="0"/>
                <w:szCs w:val="21"/>
              </w:rPr>
              <w:t>/</w:t>
            </w:r>
            <w:r w:rsidRPr="00527ECC">
              <w:rPr>
                <w:rFonts w:ascii="宋体" w:eastAsia="宋体" w:hAnsi="宋体" w:cs="宋体" w:hint="eastAsia"/>
                <w:kern w:val="0"/>
                <w:szCs w:val="21"/>
              </w:rPr>
              <w:t>01—2015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204</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204</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szCs w:val="21"/>
              </w:rPr>
              <w:t>“973”计划</w:t>
            </w:r>
            <w:r w:rsidRPr="00527ECC">
              <w:rPr>
                <w:rFonts w:ascii="宋体" w:eastAsia="宋体" w:hAnsi="宋体" w:hint="eastAsia"/>
                <w:szCs w:val="21"/>
              </w:rPr>
              <w:t>课题</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滨海湿地区石油采场及周边污染土壤修复技术研究与示范</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2013AA06A205</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周启星</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w:t>
            </w:r>
            <w:r w:rsidRPr="00527ECC">
              <w:rPr>
                <w:rFonts w:ascii="宋体" w:eastAsia="宋体" w:hAnsi="宋体" w:cs="宋体"/>
                <w:kern w:val="0"/>
                <w:szCs w:val="21"/>
              </w:rPr>
              <w:t>/</w:t>
            </w:r>
            <w:r w:rsidRPr="00527ECC">
              <w:rPr>
                <w:rFonts w:ascii="宋体" w:eastAsia="宋体" w:hAnsi="宋体" w:cs="宋体" w:hint="eastAsia"/>
                <w:kern w:val="0"/>
                <w:szCs w:val="21"/>
              </w:rPr>
              <w:t>01—2016</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720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395</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szCs w:val="21"/>
              </w:rPr>
              <w:t>“863”计划</w:t>
            </w:r>
            <w:r w:rsidRPr="00527ECC">
              <w:rPr>
                <w:rFonts w:ascii="宋体" w:eastAsia="宋体" w:hAnsi="宋体" w:hint="eastAsia"/>
                <w:szCs w:val="21"/>
              </w:rPr>
              <w:t>重大项目</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物理化学——生物耦合技术治理高浓度污染土壤</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2007AA06120X(2013AA06A205)</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马小东</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2007</w:t>
            </w:r>
            <w:r w:rsidRPr="00527ECC">
              <w:rPr>
                <w:rFonts w:ascii="宋体" w:eastAsia="宋体" w:hAnsi="宋体" w:cs="宋体"/>
                <w:kern w:val="0"/>
                <w:szCs w:val="21"/>
              </w:rPr>
              <w:t>/</w:t>
            </w:r>
            <w:r w:rsidRPr="00527ECC">
              <w:rPr>
                <w:rFonts w:ascii="宋体" w:eastAsia="宋体" w:hAnsi="宋体" w:cs="宋体" w:hint="eastAsia"/>
                <w:kern w:val="0"/>
                <w:szCs w:val="21"/>
              </w:rPr>
              <w:t>12—2016</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152.8</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87.59</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szCs w:val="21"/>
              </w:rPr>
              <w:t>“863”计划</w:t>
            </w:r>
            <w:r w:rsidRPr="00527ECC">
              <w:rPr>
                <w:rFonts w:ascii="宋体" w:eastAsia="宋体" w:hAnsi="宋体" w:hint="eastAsia"/>
                <w:szCs w:val="21"/>
              </w:rPr>
              <w:t>重点项目课题</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环境地球化学</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41225014</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孙红文</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2013/01—2016/12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280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280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国家自然科学基金杰出青年基金</w:t>
            </w:r>
          </w:p>
        </w:tc>
      </w:tr>
      <w:tr w:rsidR="00F954C7" w:rsidRPr="00527ECC" w:rsidTr="00E536EA">
        <w:trPr>
          <w:trHeight w:val="454"/>
          <w:jc w:val="center"/>
        </w:trPr>
        <w:tc>
          <w:tcPr>
            <w:tcW w:w="313" w:type="dxa"/>
            <w:vAlign w:val="center"/>
          </w:tcPr>
          <w:p w:rsidR="00F954C7" w:rsidRPr="00527ECC" w:rsidRDefault="00F954C7"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有机污染物环境界面化学</w:t>
            </w:r>
          </w:p>
        </w:tc>
        <w:tc>
          <w:tcPr>
            <w:tcW w:w="1275"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kern w:val="0"/>
                <w:szCs w:val="21"/>
              </w:rPr>
              <w:t>21425729</w:t>
            </w:r>
          </w:p>
        </w:tc>
        <w:tc>
          <w:tcPr>
            <w:tcW w:w="993"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陈威</w:t>
            </w:r>
            <w:r w:rsidRPr="00527ECC">
              <w:rPr>
                <w:rFonts w:ascii="宋体" w:eastAsia="宋体" w:hAnsi="宋体" w:cs="宋体"/>
                <w:kern w:val="0"/>
                <w:szCs w:val="21"/>
              </w:rPr>
              <w:t>C</w:t>
            </w:r>
          </w:p>
        </w:tc>
        <w:tc>
          <w:tcPr>
            <w:tcW w:w="1134"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2015/01—2019/12</w:t>
            </w:r>
          </w:p>
        </w:tc>
        <w:tc>
          <w:tcPr>
            <w:tcW w:w="700"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400</w:t>
            </w:r>
          </w:p>
        </w:tc>
        <w:tc>
          <w:tcPr>
            <w:tcW w:w="720"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200</w:t>
            </w:r>
          </w:p>
        </w:tc>
        <w:tc>
          <w:tcPr>
            <w:tcW w:w="838" w:type="dxa"/>
            <w:vAlign w:val="center"/>
          </w:tcPr>
          <w:p w:rsidR="00F954C7" w:rsidRPr="00527ECC" w:rsidRDefault="00F954C7"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国家自然科学基金杰出青年基金</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环境污染化学</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21325730</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祝凌燕</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w:t>
            </w:r>
            <w:r w:rsidRPr="00527ECC">
              <w:rPr>
                <w:rFonts w:ascii="宋体" w:eastAsia="宋体" w:hAnsi="宋体" w:cs="宋体"/>
                <w:kern w:val="0"/>
                <w:szCs w:val="21"/>
              </w:rPr>
              <w:t>/</w:t>
            </w:r>
            <w:r w:rsidRPr="00527ECC">
              <w:rPr>
                <w:rFonts w:ascii="宋体" w:eastAsia="宋体" w:hAnsi="宋体" w:cs="宋体" w:hint="eastAsia"/>
                <w:kern w:val="0"/>
                <w:szCs w:val="21"/>
              </w:rPr>
              <w:t>01—2017</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320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240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国家自然科学基金杰出青年基金</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微生物生态学</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31322012</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王莹莹</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w:t>
            </w:r>
            <w:r w:rsidRPr="00527ECC">
              <w:rPr>
                <w:rFonts w:ascii="宋体" w:eastAsia="宋体" w:hAnsi="宋体" w:cs="宋体"/>
                <w:kern w:val="0"/>
                <w:szCs w:val="21"/>
              </w:rPr>
              <w:t>/</w:t>
            </w:r>
            <w:r w:rsidRPr="00527ECC">
              <w:rPr>
                <w:rFonts w:ascii="宋体" w:eastAsia="宋体" w:hAnsi="宋体" w:cs="宋体" w:hint="eastAsia"/>
                <w:kern w:val="0"/>
                <w:szCs w:val="21"/>
              </w:rPr>
              <w:t>01—2016</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100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100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国家自然科学基金优秀青年基金</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电子垃圾污染土壤的生态修复机制研究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U1133006</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周启星</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2012</w:t>
            </w:r>
            <w:r w:rsidRPr="00527ECC">
              <w:rPr>
                <w:rFonts w:ascii="宋体" w:eastAsia="宋体" w:hAnsi="宋体" w:cs="宋体"/>
                <w:kern w:val="0"/>
                <w:szCs w:val="21"/>
              </w:rPr>
              <w:t>/</w:t>
            </w:r>
            <w:r w:rsidRPr="00527ECC">
              <w:rPr>
                <w:rFonts w:ascii="宋体" w:eastAsia="宋体" w:hAnsi="宋体" w:cs="宋体" w:hint="eastAsia"/>
                <w:kern w:val="0"/>
                <w:szCs w:val="21"/>
              </w:rPr>
              <w:t>01—2015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230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230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国家自然科学基金重点项目</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人工纳米材料对水环境中有机污染物界面过程的影响机制研究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21237002</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陈威</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2013/01—2017/12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300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210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国家自然科学基金重点项目</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污染生态地球化学研究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IRT 13024</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周启星</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2014</w:t>
            </w:r>
            <w:r w:rsidRPr="00527ECC">
              <w:rPr>
                <w:rFonts w:ascii="宋体" w:eastAsia="宋体" w:hAnsi="宋体" w:cs="宋体"/>
                <w:kern w:val="0"/>
                <w:szCs w:val="21"/>
              </w:rPr>
              <w:t>//</w:t>
            </w:r>
            <w:r w:rsidRPr="00527ECC">
              <w:rPr>
                <w:rFonts w:ascii="宋体" w:eastAsia="宋体" w:hAnsi="宋体" w:cs="宋体" w:hint="eastAsia"/>
                <w:kern w:val="0"/>
                <w:szCs w:val="21"/>
              </w:rPr>
              <w:t>01—2016</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300</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150</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教育部“创新团队发展计划”项目</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我国抗生素抗性基因污染的检测方法、污染现状及控制对策研究</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201309031</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罗义</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2013/01—2015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657.4</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679</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国家环保部行业公益专项</w:t>
            </w:r>
          </w:p>
        </w:tc>
      </w:tr>
      <w:tr w:rsidR="001D183D" w:rsidRPr="00527ECC" w:rsidTr="00E536EA">
        <w:trPr>
          <w:trHeight w:val="454"/>
          <w:jc w:val="center"/>
        </w:trPr>
        <w:tc>
          <w:tcPr>
            <w:tcW w:w="313" w:type="dxa"/>
            <w:vAlign w:val="center"/>
          </w:tcPr>
          <w:p w:rsidR="001D183D" w:rsidRPr="00527ECC" w:rsidRDefault="001D183D"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农田土壤重金属污染禁产区划分及修复示范试验（天津）</w:t>
            </w:r>
          </w:p>
        </w:tc>
        <w:tc>
          <w:tcPr>
            <w:tcW w:w="1275"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 xml:space="preserve">　无</w:t>
            </w:r>
          </w:p>
        </w:tc>
        <w:tc>
          <w:tcPr>
            <w:tcW w:w="993"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孙红文</w:t>
            </w:r>
          </w:p>
        </w:tc>
        <w:tc>
          <w:tcPr>
            <w:tcW w:w="1134"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2013</w:t>
            </w:r>
            <w:r w:rsidRPr="00527ECC">
              <w:rPr>
                <w:rFonts w:ascii="宋体" w:eastAsia="宋体" w:hAnsi="宋体" w:cs="宋体"/>
                <w:kern w:val="0"/>
                <w:szCs w:val="21"/>
              </w:rPr>
              <w:t>/</w:t>
            </w:r>
            <w:r w:rsidRPr="00527ECC">
              <w:rPr>
                <w:rFonts w:ascii="宋体" w:eastAsia="宋体" w:hAnsi="宋体" w:cs="宋体" w:hint="eastAsia"/>
                <w:kern w:val="0"/>
                <w:szCs w:val="21"/>
              </w:rPr>
              <w:t>06—2015</w:t>
            </w:r>
            <w:r w:rsidRPr="00527ECC">
              <w:rPr>
                <w:rFonts w:ascii="宋体" w:eastAsia="宋体" w:hAnsi="宋体" w:cs="宋体"/>
                <w:kern w:val="0"/>
                <w:szCs w:val="21"/>
              </w:rPr>
              <w:t>/</w:t>
            </w:r>
            <w:r w:rsidRPr="00527ECC">
              <w:rPr>
                <w:rFonts w:ascii="宋体" w:eastAsia="宋体" w:hAnsi="宋体" w:cs="宋体" w:hint="eastAsia"/>
                <w:kern w:val="0"/>
                <w:szCs w:val="21"/>
              </w:rPr>
              <w:t>12</w:t>
            </w:r>
          </w:p>
        </w:tc>
        <w:tc>
          <w:tcPr>
            <w:tcW w:w="70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202.8</w:t>
            </w:r>
          </w:p>
        </w:tc>
        <w:tc>
          <w:tcPr>
            <w:tcW w:w="720"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152</w:t>
            </w:r>
          </w:p>
        </w:tc>
        <w:tc>
          <w:tcPr>
            <w:tcW w:w="838" w:type="dxa"/>
            <w:vAlign w:val="center"/>
          </w:tcPr>
          <w:p w:rsidR="001D183D" w:rsidRPr="00527ECC" w:rsidRDefault="001D183D" w:rsidP="00145C01">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农业部重大专项</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612FF">
            <w:pPr>
              <w:widowControl/>
              <w:jc w:val="left"/>
              <w:rPr>
                <w:rFonts w:ascii="宋体" w:eastAsia="宋体" w:hAnsi="宋体" w:cs="宋体"/>
                <w:kern w:val="0"/>
                <w:szCs w:val="21"/>
              </w:rPr>
            </w:pPr>
            <w:r w:rsidRPr="00527ECC">
              <w:rPr>
                <w:rFonts w:ascii="宋体" w:eastAsia="宋体" w:hAnsi="宋体" w:cs="宋体" w:hint="eastAsia"/>
                <w:kern w:val="0"/>
                <w:szCs w:val="21"/>
              </w:rPr>
              <w:t>典型重金属污染水环境抗生素耐药基因的时空分布及水平转移扩散分子机制</w:t>
            </w:r>
          </w:p>
        </w:tc>
        <w:tc>
          <w:tcPr>
            <w:tcW w:w="1275" w:type="dxa"/>
            <w:vAlign w:val="center"/>
          </w:tcPr>
          <w:p w:rsidR="00C55253" w:rsidRPr="00527ECC" w:rsidRDefault="00C55253" w:rsidP="00C612FF">
            <w:pPr>
              <w:widowControl/>
              <w:jc w:val="right"/>
              <w:rPr>
                <w:rFonts w:ascii="宋体" w:eastAsia="宋体" w:hAnsi="宋体" w:cs="宋体"/>
                <w:kern w:val="0"/>
                <w:szCs w:val="21"/>
              </w:rPr>
            </w:pPr>
            <w:r w:rsidRPr="00527ECC">
              <w:rPr>
                <w:rFonts w:ascii="宋体" w:eastAsia="宋体" w:hAnsi="宋体" w:cs="宋体" w:hint="eastAsia"/>
                <w:kern w:val="0"/>
                <w:szCs w:val="21"/>
              </w:rPr>
              <w:t>41473085</w:t>
            </w:r>
          </w:p>
        </w:tc>
        <w:tc>
          <w:tcPr>
            <w:tcW w:w="993" w:type="dxa"/>
            <w:vAlign w:val="center"/>
          </w:tcPr>
          <w:p w:rsidR="00C55253" w:rsidRPr="00527ECC" w:rsidRDefault="00C55253" w:rsidP="00C55253">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罗义</w:t>
            </w:r>
          </w:p>
          <w:p w:rsidR="00C55253" w:rsidRPr="00527ECC" w:rsidRDefault="00C55253" w:rsidP="00C55253">
            <w:pPr>
              <w:widowControl/>
              <w:spacing w:line="320" w:lineRule="exact"/>
              <w:jc w:val="center"/>
              <w:rPr>
                <w:rFonts w:ascii="宋体" w:eastAsia="宋体" w:hAnsi="宋体" w:cs="宋体"/>
                <w:kern w:val="0"/>
                <w:szCs w:val="21"/>
              </w:rPr>
            </w:pPr>
          </w:p>
        </w:tc>
        <w:tc>
          <w:tcPr>
            <w:tcW w:w="1134" w:type="dxa"/>
            <w:vAlign w:val="center"/>
          </w:tcPr>
          <w:p w:rsidR="00C55253" w:rsidRPr="00527ECC" w:rsidRDefault="00C55253" w:rsidP="00145C01">
            <w:pPr>
              <w:widowControl/>
              <w:spacing w:line="320" w:lineRule="exact"/>
              <w:jc w:val="center"/>
              <w:rPr>
                <w:rFonts w:ascii="宋体" w:eastAsia="宋体" w:hAnsi="宋体" w:cs="宋体"/>
                <w:kern w:val="0"/>
                <w:szCs w:val="21"/>
              </w:rPr>
            </w:pPr>
            <w:r w:rsidRPr="00527ECC">
              <w:rPr>
                <w:rFonts w:ascii="宋体" w:eastAsia="宋体" w:hAnsi="宋体" w:hint="eastAsia"/>
                <w:szCs w:val="21"/>
              </w:rPr>
              <w:t>2015/0</w:t>
            </w:r>
            <w:r w:rsidRPr="00527ECC">
              <w:rPr>
                <w:rFonts w:ascii="宋体" w:eastAsia="宋体" w:hAnsi="宋体" w:cs="宋体" w:hint="eastAsia"/>
                <w:kern w:val="0"/>
                <w:szCs w:val="21"/>
              </w:rPr>
              <w:t>—</w:t>
            </w:r>
            <w:r w:rsidRPr="00527ECC">
              <w:rPr>
                <w:rFonts w:ascii="宋体" w:eastAsia="宋体" w:hAnsi="宋体" w:hint="eastAsia"/>
                <w:szCs w:val="21"/>
              </w:rPr>
              <w:t>2018/12</w:t>
            </w:r>
          </w:p>
        </w:tc>
        <w:tc>
          <w:tcPr>
            <w:tcW w:w="700" w:type="dxa"/>
            <w:vAlign w:val="center"/>
          </w:tcPr>
          <w:p w:rsidR="00C55253" w:rsidRPr="00527ECC" w:rsidRDefault="00C55253" w:rsidP="00C55253">
            <w:pPr>
              <w:jc w:val="right"/>
              <w:rPr>
                <w:rFonts w:ascii="宋体" w:eastAsia="宋体" w:hAnsi="宋体" w:cs="宋体"/>
                <w:szCs w:val="21"/>
              </w:rPr>
            </w:pPr>
            <w:r w:rsidRPr="00527ECC">
              <w:rPr>
                <w:rFonts w:ascii="宋体" w:eastAsia="宋体" w:hAnsi="宋体" w:hint="eastAsia"/>
                <w:szCs w:val="21"/>
              </w:rPr>
              <w:t>90</w:t>
            </w:r>
          </w:p>
          <w:p w:rsidR="00C55253" w:rsidRPr="00527ECC" w:rsidRDefault="00C55253">
            <w:pPr>
              <w:jc w:val="right"/>
              <w:rPr>
                <w:rFonts w:ascii="宋体" w:eastAsia="宋体" w:hAnsi="宋体" w:cs="宋体"/>
                <w:szCs w:val="21"/>
              </w:rPr>
            </w:pPr>
          </w:p>
        </w:tc>
        <w:tc>
          <w:tcPr>
            <w:tcW w:w="720" w:type="dxa"/>
            <w:vAlign w:val="center"/>
          </w:tcPr>
          <w:p w:rsidR="00C55253" w:rsidRPr="00527ECC" w:rsidRDefault="00C55253">
            <w:pPr>
              <w:jc w:val="right"/>
              <w:rPr>
                <w:rFonts w:ascii="宋体" w:eastAsia="宋体" w:hAnsi="宋体" w:cs="宋体"/>
                <w:szCs w:val="21"/>
              </w:rPr>
            </w:pPr>
            <w:r w:rsidRPr="00527ECC">
              <w:rPr>
                <w:rFonts w:ascii="宋体" w:eastAsia="宋体" w:hAnsi="宋体" w:hint="eastAsia"/>
                <w:szCs w:val="21"/>
              </w:rPr>
              <w:t>40.5</w:t>
            </w:r>
          </w:p>
        </w:tc>
        <w:tc>
          <w:tcPr>
            <w:tcW w:w="838" w:type="dxa"/>
            <w:vAlign w:val="center"/>
          </w:tcPr>
          <w:p w:rsidR="00C55253" w:rsidRPr="00527ECC" w:rsidRDefault="00C55253">
            <w:pPr>
              <w:rPr>
                <w:rFonts w:ascii="宋体" w:eastAsia="宋体" w:hAnsi="宋体" w:cs="宋体"/>
                <w:szCs w:val="21"/>
              </w:rPr>
            </w:pPr>
            <w:r w:rsidRPr="00527ECC">
              <w:rPr>
                <w:rFonts w:ascii="宋体" w:eastAsia="宋体" w:hAnsi="宋体" w:cs="宋体" w:hint="eastAsia"/>
                <w:kern w:val="0"/>
                <w:szCs w:val="21"/>
              </w:rPr>
              <w:t>国家自然科学基金面上项目</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612FF">
            <w:pPr>
              <w:widowControl/>
              <w:jc w:val="left"/>
              <w:rPr>
                <w:rFonts w:ascii="宋体" w:eastAsia="宋体" w:hAnsi="宋体" w:cs="宋体"/>
                <w:kern w:val="0"/>
                <w:szCs w:val="21"/>
              </w:rPr>
            </w:pPr>
            <w:r w:rsidRPr="00527ECC">
              <w:rPr>
                <w:rFonts w:ascii="宋体" w:eastAsia="宋体" w:hAnsi="宋体" w:cs="宋体" w:hint="eastAsia"/>
                <w:kern w:val="0"/>
                <w:szCs w:val="21"/>
              </w:rPr>
              <w:t>地肤修复盐碱土镉污染的潜力及其根际和体内微界面过程</w:t>
            </w:r>
          </w:p>
        </w:tc>
        <w:tc>
          <w:tcPr>
            <w:tcW w:w="1275" w:type="dxa"/>
            <w:vAlign w:val="center"/>
          </w:tcPr>
          <w:p w:rsidR="00C55253" w:rsidRPr="00527ECC" w:rsidRDefault="00C55253" w:rsidP="00C612FF">
            <w:pPr>
              <w:widowControl/>
              <w:jc w:val="right"/>
              <w:rPr>
                <w:rFonts w:ascii="宋体" w:eastAsia="宋体" w:hAnsi="宋体" w:cs="宋体"/>
                <w:kern w:val="0"/>
                <w:szCs w:val="21"/>
              </w:rPr>
            </w:pPr>
            <w:r w:rsidRPr="00527ECC">
              <w:rPr>
                <w:rFonts w:ascii="宋体" w:eastAsia="宋体" w:hAnsi="宋体" w:cs="宋体" w:hint="eastAsia"/>
                <w:kern w:val="0"/>
                <w:szCs w:val="21"/>
              </w:rPr>
              <w:t>41471411</w:t>
            </w:r>
          </w:p>
        </w:tc>
        <w:tc>
          <w:tcPr>
            <w:tcW w:w="993" w:type="dxa"/>
            <w:vAlign w:val="center"/>
          </w:tcPr>
          <w:p w:rsidR="00C55253" w:rsidRPr="00527ECC" w:rsidRDefault="00C55253" w:rsidP="00C55253">
            <w:pPr>
              <w:widowControl/>
              <w:spacing w:line="320" w:lineRule="exact"/>
              <w:jc w:val="center"/>
              <w:rPr>
                <w:rFonts w:ascii="宋体" w:eastAsia="宋体" w:hAnsi="宋体" w:cs="宋体"/>
                <w:kern w:val="0"/>
                <w:szCs w:val="21"/>
              </w:rPr>
            </w:pPr>
            <w:r w:rsidRPr="00527ECC">
              <w:rPr>
                <w:rFonts w:ascii="宋体" w:eastAsia="宋体" w:hAnsi="宋体" w:cs="宋体" w:hint="eastAsia"/>
                <w:kern w:val="0"/>
                <w:szCs w:val="21"/>
              </w:rPr>
              <w:t>刘维涛</w:t>
            </w:r>
          </w:p>
          <w:p w:rsidR="00C55253" w:rsidRPr="00527ECC" w:rsidRDefault="00C55253" w:rsidP="00C55253">
            <w:pPr>
              <w:widowControl/>
              <w:spacing w:line="320" w:lineRule="exact"/>
              <w:jc w:val="center"/>
              <w:rPr>
                <w:rFonts w:ascii="宋体" w:eastAsia="宋体" w:hAnsi="宋体" w:cs="宋体"/>
                <w:kern w:val="0"/>
                <w:szCs w:val="21"/>
              </w:rPr>
            </w:pPr>
          </w:p>
        </w:tc>
        <w:tc>
          <w:tcPr>
            <w:tcW w:w="1134" w:type="dxa"/>
            <w:vAlign w:val="center"/>
          </w:tcPr>
          <w:p w:rsidR="00C55253" w:rsidRPr="00527ECC" w:rsidRDefault="00C55253" w:rsidP="00145C01">
            <w:pPr>
              <w:widowControl/>
              <w:spacing w:line="320" w:lineRule="exact"/>
              <w:jc w:val="center"/>
              <w:rPr>
                <w:rFonts w:ascii="宋体" w:eastAsia="宋体" w:hAnsi="宋体" w:cs="宋体"/>
                <w:kern w:val="0"/>
                <w:szCs w:val="21"/>
              </w:rPr>
            </w:pPr>
            <w:r w:rsidRPr="00527ECC">
              <w:rPr>
                <w:rFonts w:ascii="宋体" w:eastAsia="宋体" w:hAnsi="宋体" w:hint="eastAsia"/>
                <w:szCs w:val="21"/>
              </w:rPr>
              <w:t>2015/0</w:t>
            </w:r>
            <w:r w:rsidRPr="00527ECC">
              <w:rPr>
                <w:rFonts w:ascii="宋体" w:eastAsia="宋体" w:hAnsi="宋体" w:cs="宋体" w:hint="eastAsia"/>
                <w:kern w:val="0"/>
                <w:szCs w:val="21"/>
              </w:rPr>
              <w:t>—</w:t>
            </w:r>
            <w:r w:rsidRPr="00527ECC">
              <w:rPr>
                <w:rFonts w:ascii="宋体" w:eastAsia="宋体" w:hAnsi="宋体" w:hint="eastAsia"/>
                <w:szCs w:val="21"/>
              </w:rPr>
              <w:t>2018/12</w:t>
            </w:r>
          </w:p>
        </w:tc>
        <w:tc>
          <w:tcPr>
            <w:tcW w:w="700" w:type="dxa"/>
            <w:vAlign w:val="center"/>
          </w:tcPr>
          <w:p w:rsidR="00C55253" w:rsidRPr="00527ECC" w:rsidRDefault="00C55253" w:rsidP="00C55253">
            <w:pPr>
              <w:jc w:val="right"/>
              <w:rPr>
                <w:rFonts w:ascii="宋体" w:eastAsia="宋体" w:hAnsi="宋体" w:cs="宋体"/>
                <w:szCs w:val="21"/>
              </w:rPr>
            </w:pPr>
            <w:r w:rsidRPr="00527ECC">
              <w:rPr>
                <w:rFonts w:ascii="宋体" w:eastAsia="宋体" w:hAnsi="宋体" w:hint="eastAsia"/>
                <w:szCs w:val="21"/>
              </w:rPr>
              <w:t>85</w:t>
            </w:r>
          </w:p>
          <w:p w:rsidR="00C55253" w:rsidRPr="00527ECC" w:rsidRDefault="00C55253">
            <w:pPr>
              <w:jc w:val="right"/>
              <w:rPr>
                <w:rFonts w:ascii="宋体" w:eastAsia="宋体" w:hAnsi="宋体" w:cs="宋体"/>
                <w:szCs w:val="21"/>
              </w:rPr>
            </w:pPr>
          </w:p>
        </w:tc>
        <w:tc>
          <w:tcPr>
            <w:tcW w:w="720" w:type="dxa"/>
            <w:vAlign w:val="center"/>
          </w:tcPr>
          <w:p w:rsidR="00C55253" w:rsidRPr="00527ECC" w:rsidRDefault="00C55253">
            <w:pPr>
              <w:jc w:val="right"/>
              <w:rPr>
                <w:rFonts w:ascii="宋体" w:eastAsia="宋体" w:hAnsi="宋体" w:cs="宋体"/>
                <w:szCs w:val="21"/>
              </w:rPr>
            </w:pPr>
            <w:r w:rsidRPr="00527ECC">
              <w:rPr>
                <w:rFonts w:ascii="宋体" w:eastAsia="宋体" w:hAnsi="宋体" w:hint="eastAsia"/>
                <w:szCs w:val="21"/>
              </w:rPr>
              <w:t>38.25</w:t>
            </w:r>
          </w:p>
        </w:tc>
        <w:tc>
          <w:tcPr>
            <w:tcW w:w="838" w:type="dxa"/>
            <w:vAlign w:val="center"/>
          </w:tcPr>
          <w:p w:rsidR="00C55253" w:rsidRPr="00527ECC" w:rsidRDefault="00C55253">
            <w:pPr>
              <w:rPr>
                <w:rFonts w:ascii="宋体" w:eastAsia="宋体" w:hAnsi="宋体" w:cs="宋体"/>
                <w:szCs w:val="21"/>
              </w:rPr>
            </w:pPr>
            <w:r w:rsidRPr="00527ECC">
              <w:rPr>
                <w:rFonts w:ascii="宋体" w:eastAsia="宋体" w:hAnsi="宋体" w:cs="宋体" w:hint="eastAsia"/>
                <w:kern w:val="0"/>
                <w:szCs w:val="21"/>
              </w:rPr>
              <w:t>国家自然科学基金面</w:t>
            </w:r>
            <w:r w:rsidRPr="00527ECC">
              <w:rPr>
                <w:rFonts w:ascii="宋体" w:eastAsia="宋体" w:hAnsi="宋体" w:cs="宋体" w:hint="eastAsia"/>
                <w:kern w:val="0"/>
                <w:szCs w:val="21"/>
              </w:rPr>
              <w:lastRenderedPageBreak/>
              <w:t>上项目</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土壤中典型石油烃降解基因的地理分异性及环境响应机制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41473070</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唐景春</w:t>
            </w:r>
          </w:p>
          <w:p w:rsidR="00C55253" w:rsidRPr="00527ECC" w:rsidRDefault="00C55253" w:rsidP="00C55253">
            <w:pPr>
              <w:adjustRightInd w:val="0"/>
              <w:snapToGrid w:val="0"/>
              <w:jc w:val="center"/>
              <w:rPr>
                <w:rFonts w:ascii="宋体" w:eastAsia="宋体" w:hAnsi="宋体" w:cs="Times New Roman"/>
                <w:szCs w:val="21"/>
              </w:rPr>
            </w:pP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2015/0—2018/12</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90</w:t>
            </w:r>
          </w:p>
          <w:p w:rsidR="00C55253" w:rsidRPr="00527ECC" w:rsidRDefault="00C55253" w:rsidP="00C55253">
            <w:pPr>
              <w:adjustRightInd w:val="0"/>
              <w:snapToGrid w:val="0"/>
              <w:jc w:val="center"/>
              <w:rPr>
                <w:rFonts w:ascii="宋体" w:eastAsia="宋体" w:hAnsi="宋体" w:cs="Times New Roman"/>
                <w:szCs w:val="21"/>
              </w:rPr>
            </w:pP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40.5</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国家自然科学基金面上项目</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海洋微生物功能菌群、藻类与营养盐生态耦合动力学机制研究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31470536</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朱琳</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2015/0—2018/12</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80</w:t>
            </w:r>
          </w:p>
          <w:p w:rsidR="00C55253" w:rsidRPr="00527ECC" w:rsidRDefault="00C55253" w:rsidP="00C55253">
            <w:pPr>
              <w:adjustRightInd w:val="0"/>
              <w:snapToGrid w:val="0"/>
              <w:jc w:val="center"/>
              <w:rPr>
                <w:rFonts w:ascii="宋体" w:eastAsia="宋体" w:hAnsi="宋体" w:cs="Times New Roman"/>
                <w:szCs w:val="21"/>
              </w:rPr>
            </w:pP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36</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国家自然科学基金面上项目</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不同生境下城市绿化树种VOCs排放影响机制及估算模型研究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31370700</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李洪远</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2014-01-01到2017-12-31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75</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60</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富勒烯的环境生物转化、体外代谢机理及毒性效应研究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81373039</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张承东</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2014-01-01到2017-12-31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75</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60</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小花碱茅对高盐和干旱联合胁迫下硼污染土壤的修复及调控机理研究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31370519</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刘春光</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2014-01-01到2017-12-31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80</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64</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高效电化学多相催化体系的构建及其降解有机污染物机理研究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21273120</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周明华</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80</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80</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生物炭强化石油烃污染土壤生态修复及机理研究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31270544</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唐景春</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79</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79</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BiOX催化剂的计算设计、可控合成及其对饮用水中内分泌干扰物的光催化降解研究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21271108</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刘璐</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78</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78</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天津滨海地下水排放与营养盐输入研究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41276112</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易立新</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87</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87</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全氟化合物支链/直链异构体在水体多界面分配行为与生物积累代谢差异研究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21277077</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祝凌燕</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85</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85</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超微细菌－生物炭联合修复石油污染土壤机理研究</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31270545</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王莹莹</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84</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84</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抗性基因在抗生素制药废水处理过程的分布特征、消长机制及控制原理</w:t>
            </w:r>
          </w:p>
        </w:tc>
        <w:tc>
          <w:tcPr>
            <w:tcW w:w="1275"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21277075</w:t>
            </w:r>
          </w:p>
        </w:tc>
        <w:tc>
          <w:tcPr>
            <w:tcW w:w="993"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罗义</w:t>
            </w:r>
          </w:p>
        </w:tc>
        <w:tc>
          <w:tcPr>
            <w:tcW w:w="1134"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2013-01-01到2016-12-31</w:t>
            </w:r>
          </w:p>
        </w:tc>
        <w:tc>
          <w:tcPr>
            <w:tcW w:w="70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82</w:t>
            </w:r>
          </w:p>
        </w:tc>
        <w:tc>
          <w:tcPr>
            <w:tcW w:w="720"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82</w:t>
            </w:r>
          </w:p>
        </w:tc>
        <w:tc>
          <w:tcPr>
            <w:tcW w:w="838" w:type="dxa"/>
            <w:vAlign w:val="center"/>
          </w:tcPr>
          <w:p w:rsidR="00C55253" w:rsidRPr="00527ECC" w:rsidRDefault="00C55253" w:rsidP="00C55253">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国家自然科学基金</w:t>
            </w:r>
          </w:p>
        </w:tc>
      </w:tr>
      <w:tr w:rsidR="00C55253" w:rsidRPr="00527ECC" w:rsidTr="00E536EA">
        <w:trPr>
          <w:trHeight w:val="454"/>
          <w:jc w:val="center"/>
        </w:trPr>
        <w:tc>
          <w:tcPr>
            <w:tcW w:w="313" w:type="dxa"/>
            <w:vAlign w:val="center"/>
          </w:tcPr>
          <w:p w:rsidR="00C55253" w:rsidRPr="00527ECC" w:rsidRDefault="00C55253" w:rsidP="00C55253">
            <w:pPr>
              <w:pStyle w:val="ae"/>
              <w:numPr>
                <w:ilvl w:val="0"/>
                <w:numId w:val="33"/>
              </w:numPr>
              <w:adjustRightInd w:val="0"/>
              <w:snapToGrid w:val="0"/>
              <w:ind w:firstLineChars="0"/>
              <w:jc w:val="center"/>
              <w:rPr>
                <w:rFonts w:ascii="宋体" w:eastAsia="宋体" w:hAnsi="宋体" w:cs="Times New Roman"/>
                <w:szCs w:val="21"/>
              </w:rPr>
            </w:pPr>
          </w:p>
        </w:tc>
        <w:tc>
          <w:tcPr>
            <w:tcW w:w="2423"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近海岸水环境中典型有机污染物的被动采样监测技术与免疫分析</w:t>
            </w:r>
          </w:p>
        </w:tc>
        <w:tc>
          <w:tcPr>
            <w:tcW w:w="1275"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KJXH2012-22</w:t>
            </w:r>
          </w:p>
        </w:tc>
        <w:tc>
          <w:tcPr>
            <w:tcW w:w="993"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孙红文</w:t>
            </w:r>
          </w:p>
        </w:tc>
        <w:tc>
          <w:tcPr>
            <w:tcW w:w="1134"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2012/01- 2015/06</w:t>
            </w:r>
          </w:p>
        </w:tc>
        <w:tc>
          <w:tcPr>
            <w:tcW w:w="700"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60</w:t>
            </w:r>
          </w:p>
        </w:tc>
        <w:tc>
          <w:tcPr>
            <w:tcW w:w="720"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60</w:t>
            </w:r>
          </w:p>
        </w:tc>
        <w:tc>
          <w:tcPr>
            <w:tcW w:w="838" w:type="dxa"/>
            <w:vAlign w:val="center"/>
          </w:tcPr>
          <w:p w:rsidR="00C55253" w:rsidRPr="00527ECC" w:rsidRDefault="00C55253" w:rsidP="00C612FF">
            <w:pPr>
              <w:adjustRightInd w:val="0"/>
              <w:snapToGrid w:val="0"/>
              <w:jc w:val="center"/>
              <w:rPr>
                <w:rFonts w:ascii="宋体" w:eastAsia="宋体" w:hAnsi="宋体" w:cs="Times New Roman"/>
                <w:szCs w:val="21"/>
              </w:rPr>
            </w:pPr>
            <w:r w:rsidRPr="00527ECC">
              <w:rPr>
                <w:rFonts w:ascii="宋体" w:eastAsia="宋体" w:hAnsi="宋体" w:cs="Times New Roman" w:hint="eastAsia"/>
                <w:szCs w:val="21"/>
              </w:rPr>
              <w:t>天津市海洋局项目</w:t>
            </w:r>
          </w:p>
        </w:tc>
      </w:tr>
    </w:tbl>
    <w:p w:rsidR="00E42852" w:rsidRDefault="00CC1C05" w:rsidP="00CA119D">
      <w:pPr>
        <w:adjustRightInd w:val="0"/>
        <w:snapToGrid w:val="0"/>
        <w:spacing w:line="240" w:lineRule="exact"/>
        <w:ind w:firstLineChars="200" w:firstLine="420"/>
        <w:rPr>
          <w:rFonts w:ascii="Times New Roman" w:eastAsia="黑体" w:hAnsi="Times New Roman" w:cs="Times New Roman"/>
          <w:b/>
          <w:szCs w:val="24"/>
        </w:rPr>
      </w:pPr>
      <w:r w:rsidRPr="00FA0F3A">
        <w:rPr>
          <w:rFonts w:ascii="Times New Roman" w:eastAsia="楷体_GB2312" w:hAnsi="Times New Roman" w:cs="Times New Roman"/>
          <w:szCs w:val="24"/>
        </w:rPr>
        <w:t>注：请依次以国家重大科技专项、</w:t>
      </w:r>
      <w:r w:rsidRPr="00FA0F3A">
        <w:rPr>
          <w:rFonts w:ascii="Times New Roman" w:eastAsia="楷体_GB2312" w:hAnsi="Times New Roman" w:cs="Times New Roman"/>
          <w:szCs w:val="24"/>
        </w:rPr>
        <w:t>“973”</w:t>
      </w:r>
      <w:r w:rsidRPr="00FA0F3A">
        <w:rPr>
          <w:rFonts w:ascii="Times New Roman" w:eastAsia="楷体_GB2312" w:hAnsi="Times New Roman" w:cs="Times New Roman"/>
          <w:szCs w:val="24"/>
        </w:rPr>
        <w:t>计划（</w:t>
      </w:r>
      <w:r w:rsidRPr="00FA0F3A">
        <w:rPr>
          <w:rFonts w:ascii="Times New Roman" w:eastAsia="楷体_GB2312" w:hAnsi="Times New Roman" w:cs="Times New Roman"/>
          <w:szCs w:val="24"/>
        </w:rPr>
        <w:t>973</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“863”</w:t>
      </w:r>
      <w:r w:rsidRPr="00FA0F3A">
        <w:rPr>
          <w:rFonts w:ascii="Times New Roman" w:eastAsia="楷体_GB2312" w:hAnsi="Times New Roman" w:cs="Times New Roman"/>
          <w:szCs w:val="24"/>
        </w:rPr>
        <w:t>计划（</w:t>
      </w:r>
      <w:r w:rsidRPr="00FA0F3A">
        <w:rPr>
          <w:rFonts w:ascii="Times New Roman" w:eastAsia="楷体_GB2312" w:hAnsi="Times New Roman" w:cs="Times New Roman"/>
          <w:szCs w:val="24"/>
        </w:rPr>
        <w:t>863</w:t>
      </w:r>
      <w:r w:rsidRPr="00FA0F3A">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w:t>
      </w:r>
      <w:r w:rsidR="00005385" w:rsidRPr="00FA0F3A">
        <w:rPr>
          <w:rFonts w:ascii="Times New Roman" w:eastAsia="楷体_GB2312" w:hAnsi="Times New Roman" w:cs="Times New Roman"/>
          <w:szCs w:val="24"/>
        </w:rPr>
        <w:t>项目</w:t>
      </w:r>
      <w:r w:rsidR="00005385"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课题负责人是实验室人员的</w:t>
      </w:r>
      <w:r w:rsidR="00005385" w:rsidRPr="00FA0F3A">
        <w:rPr>
          <w:rFonts w:ascii="Times New Roman" w:eastAsia="楷体_GB2312" w:hAnsi="Times New Roman" w:cs="Times New Roman"/>
          <w:szCs w:val="24"/>
        </w:rPr>
        <w:t>任务信息。</w:t>
      </w:r>
      <w:r w:rsidR="00580E76" w:rsidRPr="00FA0F3A">
        <w:rPr>
          <w:rFonts w:ascii="Times New Roman" w:eastAsia="楷体_GB2312" w:hAnsi="Times New Roman" w:cs="Times New Roman"/>
          <w:szCs w:val="24"/>
        </w:rPr>
        <w:t>只填写所牵头负责的项目或课题。</w:t>
      </w:r>
      <w:r w:rsidR="00580E76" w:rsidRPr="00FA0F3A">
        <w:rPr>
          <w:rFonts w:ascii="Times New Roman" w:eastAsia="黑体" w:hAnsi="Times New Roman" w:cs="Times New Roman"/>
          <w:b/>
          <w:szCs w:val="24"/>
        </w:rPr>
        <w:t>若该项目或课题为某项目的子课题或子任务，请在名称</w:t>
      </w:r>
      <w:r w:rsidR="00005385" w:rsidRPr="00FA0F3A">
        <w:rPr>
          <w:rFonts w:ascii="Times New Roman" w:eastAsia="黑体" w:hAnsi="Times New Roman" w:cs="Times New Roman"/>
          <w:b/>
          <w:szCs w:val="24"/>
        </w:rPr>
        <w:t>后加</w:t>
      </w:r>
      <w:r w:rsidR="00005385" w:rsidRPr="00FA0F3A">
        <w:rPr>
          <w:rFonts w:ascii="Times New Roman" w:eastAsia="黑体" w:hAnsi="Times New Roman" w:cs="Times New Roman"/>
          <w:b/>
          <w:szCs w:val="24"/>
        </w:rPr>
        <w:t>*</w:t>
      </w:r>
      <w:r w:rsidR="00005385" w:rsidRPr="00FA0F3A">
        <w:rPr>
          <w:rFonts w:ascii="Times New Roman" w:eastAsia="黑体" w:hAnsi="Times New Roman" w:cs="Times New Roman"/>
          <w:b/>
          <w:szCs w:val="24"/>
        </w:rPr>
        <w:t>号</w:t>
      </w:r>
      <w:r w:rsidR="00580E76" w:rsidRPr="00FA0F3A">
        <w:rPr>
          <w:rFonts w:ascii="Times New Roman" w:eastAsia="黑体" w:hAnsi="Times New Roman" w:cs="Times New Roman"/>
          <w:b/>
          <w:szCs w:val="24"/>
        </w:rPr>
        <w:t>标</w:t>
      </w:r>
      <w:r w:rsidR="00005385" w:rsidRPr="00FA0F3A">
        <w:rPr>
          <w:rFonts w:ascii="Times New Roman" w:eastAsia="黑体" w:hAnsi="Times New Roman" w:cs="Times New Roman"/>
          <w:b/>
          <w:szCs w:val="24"/>
        </w:rPr>
        <w:t>注</w:t>
      </w:r>
      <w:r w:rsidRPr="00FA0F3A">
        <w:rPr>
          <w:rFonts w:ascii="Times New Roman" w:eastAsia="黑体" w:hAnsi="Times New Roman" w:cs="Times New Roman"/>
          <w:b/>
          <w:szCs w:val="24"/>
        </w:rPr>
        <w:t>。</w:t>
      </w:r>
    </w:p>
    <w:p w:rsidR="00B91969" w:rsidRDefault="00B91969" w:rsidP="00B91969">
      <w:pPr>
        <w:adjustRightInd w:val="0"/>
        <w:snapToGrid w:val="0"/>
        <w:spacing w:line="240" w:lineRule="exact"/>
        <w:ind w:firstLineChars="200" w:firstLine="422"/>
        <w:rPr>
          <w:rFonts w:ascii="Times New Roman" w:eastAsia="黑体" w:hAnsi="Times New Roman" w:cs="Times New Roman"/>
          <w:b/>
          <w:szCs w:val="24"/>
        </w:rPr>
      </w:pPr>
    </w:p>
    <w:p w:rsidR="00B91969" w:rsidRDefault="00B91969" w:rsidP="00B91969">
      <w:pPr>
        <w:adjustRightInd w:val="0"/>
        <w:snapToGrid w:val="0"/>
        <w:spacing w:line="240" w:lineRule="exact"/>
        <w:ind w:firstLineChars="200" w:firstLine="422"/>
        <w:rPr>
          <w:rFonts w:ascii="Times New Roman" w:eastAsia="黑体" w:hAnsi="Times New Roman" w:cs="Times New Roman"/>
          <w:b/>
          <w:szCs w:val="24"/>
        </w:rPr>
      </w:pPr>
    </w:p>
    <w:p w:rsidR="00B91969" w:rsidRDefault="00B91969" w:rsidP="00B91969">
      <w:pPr>
        <w:adjustRightInd w:val="0"/>
        <w:snapToGrid w:val="0"/>
        <w:spacing w:line="240" w:lineRule="exact"/>
        <w:ind w:firstLineChars="200" w:firstLine="422"/>
        <w:rPr>
          <w:rFonts w:ascii="Times New Roman" w:eastAsia="黑体" w:hAnsi="Times New Roman" w:cs="Times New Roman"/>
          <w:b/>
          <w:szCs w:val="24"/>
        </w:rPr>
      </w:pPr>
    </w:p>
    <w:p w:rsidR="00B91969" w:rsidRDefault="00B91969" w:rsidP="00B91969">
      <w:pPr>
        <w:adjustRightInd w:val="0"/>
        <w:snapToGrid w:val="0"/>
        <w:spacing w:line="240" w:lineRule="exact"/>
        <w:ind w:firstLineChars="200" w:firstLine="422"/>
        <w:rPr>
          <w:rFonts w:ascii="Times New Roman" w:eastAsia="黑体" w:hAnsi="Times New Roman" w:cs="Times New Roman"/>
          <w:b/>
          <w:szCs w:val="24"/>
        </w:rPr>
      </w:pPr>
    </w:p>
    <w:p w:rsidR="00B91969" w:rsidRPr="00FA0F3A" w:rsidRDefault="00B91969" w:rsidP="00B91969">
      <w:pPr>
        <w:adjustRightInd w:val="0"/>
        <w:snapToGrid w:val="0"/>
        <w:spacing w:line="240" w:lineRule="exact"/>
        <w:ind w:firstLineChars="200" w:firstLine="420"/>
        <w:rPr>
          <w:rFonts w:ascii="Times New Roman" w:eastAsia="楷体_GB2312" w:hAnsi="Times New Roman" w:cs="Times New Roman"/>
          <w:szCs w:val="24"/>
        </w:rPr>
      </w:pPr>
    </w:p>
    <w:p w:rsidR="00E42852" w:rsidRDefault="00E42852" w:rsidP="0098425E">
      <w:pPr>
        <w:adjustRightInd w:val="0"/>
        <w:snapToGrid w:val="0"/>
        <w:ind w:firstLineChars="200" w:firstLine="643"/>
        <w:rPr>
          <w:rFonts w:ascii="Times New Roman" w:eastAsia="黑体" w:hAnsi="Times New Roman" w:cs="Times New Roman"/>
          <w:b/>
          <w:sz w:val="32"/>
          <w:szCs w:val="24"/>
        </w:rPr>
      </w:pPr>
      <w:r w:rsidRPr="00FA0F3A">
        <w:rPr>
          <w:rFonts w:ascii="Times New Roman" w:eastAsia="黑体" w:hAnsi="Times New Roman" w:cs="Times New Roman"/>
          <w:b/>
          <w:sz w:val="32"/>
          <w:szCs w:val="24"/>
        </w:rPr>
        <w:t>三、</w:t>
      </w:r>
      <w:r w:rsidR="00E96096" w:rsidRPr="00FA0F3A">
        <w:rPr>
          <w:rFonts w:ascii="Times New Roman" w:eastAsia="黑体" w:hAnsi="Times New Roman" w:cs="Times New Roman"/>
          <w:b/>
          <w:sz w:val="32"/>
          <w:szCs w:val="24"/>
        </w:rPr>
        <w:t>研究</w:t>
      </w:r>
      <w:r w:rsidRPr="00FA0F3A">
        <w:rPr>
          <w:rFonts w:ascii="Times New Roman" w:eastAsia="黑体" w:hAnsi="Times New Roman" w:cs="Times New Roman"/>
          <w:b/>
          <w:sz w:val="32"/>
          <w:szCs w:val="24"/>
        </w:rPr>
        <w:t>队伍建设</w:t>
      </w:r>
    </w:p>
    <w:p w:rsidR="00B91969" w:rsidRPr="00FA0F3A" w:rsidRDefault="00B91969" w:rsidP="0098425E">
      <w:pPr>
        <w:adjustRightInd w:val="0"/>
        <w:snapToGrid w:val="0"/>
        <w:ind w:firstLineChars="200" w:firstLine="643"/>
        <w:rPr>
          <w:rFonts w:ascii="Times New Roman" w:eastAsia="黑体" w:hAnsi="Times New Roman" w:cs="Times New Roman"/>
          <w:b/>
          <w:sz w:val="32"/>
          <w:szCs w:val="24"/>
        </w:rPr>
      </w:pPr>
    </w:p>
    <w:p w:rsidR="00E42852" w:rsidRPr="00FA0F3A" w:rsidRDefault="00E42852" w:rsidP="005C13E2">
      <w:pPr>
        <w:adjustRightInd w:val="0"/>
        <w:snapToGrid w:val="0"/>
        <w:ind w:firstLineChars="200" w:firstLine="562"/>
        <w:rPr>
          <w:rFonts w:ascii="Times New Roman" w:eastAsia="黑体" w:hAnsi="Times New Roman" w:cs="Times New Roman"/>
          <w:b/>
          <w:sz w:val="28"/>
          <w:szCs w:val="28"/>
        </w:rPr>
      </w:pPr>
      <w:r w:rsidRPr="00FA0F3A">
        <w:rPr>
          <w:rFonts w:ascii="Times New Roman" w:eastAsia="黑体" w:hAnsi="Times New Roman" w:cs="Times New Roman"/>
          <w:b/>
          <w:sz w:val="28"/>
          <w:szCs w:val="28"/>
        </w:rPr>
        <w:t>1</w:t>
      </w:r>
      <w:r w:rsidRPr="00FA0F3A">
        <w:rPr>
          <w:rFonts w:ascii="Times New Roman" w:eastAsia="黑体" w:hAnsi="Times New Roman" w:cs="Times New Roman"/>
          <w:b/>
          <w:sz w:val="28"/>
          <w:szCs w:val="28"/>
        </w:rPr>
        <w:t>、</w:t>
      </w:r>
      <w:r w:rsidR="009D26F2" w:rsidRPr="00FA0F3A">
        <w:rPr>
          <w:rFonts w:ascii="Times New Roman" w:eastAsia="黑体" w:hAnsi="Times New Roman" w:cs="Times New Roman"/>
          <w:b/>
          <w:sz w:val="28"/>
          <w:szCs w:val="28"/>
        </w:rPr>
        <w:t>各研究方向及研究队伍</w:t>
      </w:r>
    </w:p>
    <w:tbl>
      <w:tblPr>
        <w:tblStyle w:val="ab"/>
        <w:tblW w:w="5000" w:type="pct"/>
        <w:jc w:val="center"/>
        <w:tblLook w:val="04A0"/>
      </w:tblPr>
      <w:tblGrid>
        <w:gridCol w:w="3927"/>
        <w:gridCol w:w="1944"/>
        <w:gridCol w:w="2657"/>
      </w:tblGrid>
      <w:tr w:rsidR="009D26F2" w:rsidRPr="00FA0F3A" w:rsidTr="000F49C3">
        <w:trPr>
          <w:trHeight w:val="454"/>
          <w:jc w:val="center"/>
        </w:trPr>
        <w:tc>
          <w:tcPr>
            <w:tcW w:w="2302" w:type="pct"/>
            <w:vAlign w:val="center"/>
          </w:tcPr>
          <w:p w:rsidR="009D26F2" w:rsidRPr="00FA0F3A" w:rsidRDefault="009D26F2" w:rsidP="00F5155E">
            <w:pPr>
              <w:adjustRightInd w:val="0"/>
              <w:snapToGrid w:val="0"/>
              <w:jc w:val="center"/>
              <w:rPr>
                <w:rFonts w:eastAsia="黑体"/>
                <w:b/>
                <w:sz w:val="28"/>
                <w:szCs w:val="28"/>
              </w:rPr>
            </w:pPr>
            <w:r w:rsidRPr="00FA0F3A">
              <w:rPr>
                <w:rFonts w:eastAsia="黑体"/>
                <w:b/>
                <w:sz w:val="28"/>
                <w:szCs w:val="28"/>
              </w:rPr>
              <w:t>研究方向</w:t>
            </w:r>
          </w:p>
        </w:tc>
        <w:tc>
          <w:tcPr>
            <w:tcW w:w="1140" w:type="pct"/>
            <w:vAlign w:val="center"/>
          </w:tcPr>
          <w:p w:rsidR="009D26F2" w:rsidRPr="00FA0F3A" w:rsidRDefault="009D26F2" w:rsidP="00F5155E">
            <w:pPr>
              <w:adjustRightInd w:val="0"/>
              <w:snapToGrid w:val="0"/>
              <w:jc w:val="center"/>
              <w:rPr>
                <w:rFonts w:eastAsia="黑体"/>
                <w:b/>
                <w:sz w:val="28"/>
                <w:szCs w:val="28"/>
              </w:rPr>
            </w:pPr>
            <w:r w:rsidRPr="00FA0F3A">
              <w:rPr>
                <w:rFonts w:eastAsia="黑体"/>
                <w:b/>
                <w:sz w:val="28"/>
                <w:szCs w:val="28"/>
              </w:rPr>
              <w:t>学术带头人</w:t>
            </w:r>
          </w:p>
        </w:tc>
        <w:tc>
          <w:tcPr>
            <w:tcW w:w="1558" w:type="pct"/>
            <w:vAlign w:val="center"/>
          </w:tcPr>
          <w:p w:rsidR="009D26F2" w:rsidRPr="00FA0F3A" w:rsidRDefault="009D26F2" w:rsidP="00F5155E">
            <w:pPr>
              <w:adjustRightInd w:val="0"/>
              <w:snapToGrid w:val="0"/>
              <w:jc w:val="center"/>
              <w:rPr>
                <w:rFonts w:eastAsia="黑体"/>
                <w:b/>
                <w:sz w:val="28"/>
                <w:szCs w:val="28"/>
              </w:rPr>
            </w:pPr>
            <w:r w:rsidRPr="00FA0F3A">
              <w:rPr>
                <w:rFonts w:eastAsia="黑体"/>
                <w:b/>
                <w:sz w:val="28"/>
                <w:szCs w:val="28"/>
              </w:rPr>
              <w:t>主要骨干</w:t>
            </w:r>
          </w:p>
        </w:tc>
      </w:tr>
      <w:tr w:rsidR="009D26F2" w:rsidRPr="00FA0F3A" w:rsidTr="000F49C3">
        <w:trPr>
          <w:trHeight w:val="454"/>
          <w:jc w:val="center"/>
        </w:trPr>
        <w:tc>
          <w:tcPr>
            <w:tcW w:w="2302" w:type="pct"/>
            <w:vAlign w:val="center"/>
          </w:tcPr>
          <w:p w:rsidR="009D26F2" w:rsidRPr="00FA0F3A" w:rsidRDefault="009D26F2" w:rsidP="000F49C3">
            <w:pPr>
              <w:rPr>
                <w:rFonts w:ascii="宋体" w:hAnsi="宋体" w:cs="宋体"/>
                <w:sz w:val="24"/>
              </w:rPr>
            </w:pPr>
            <w:r w:rsidRPr="00FA0F3A">
              <w:rPr>
                <w:rFonts w:ascii="宋体" w:hAnsi="宋体"/>
                <w:sz w:val="24"/>
                <w:szCs w:val="28"/>
              </w:rPr>
              <w:t>1</w:t>
            </w:r>
            <w:r w:rsidR="000F49C3" w:rsidRPr="00FA0F3A">
              <w:rPr>
                <w:rFonts w:ascii="宋体" w:hAnsi="宋体" w:cs="宋体" w:hint="eastAsia"/>
                <w:sz w:val="24"/>
              </w:rPr>
              <w:t>环境污染过程</w:t>
            </w:r>
          </w:p>
        </w:tc>
        <w:tc>
          <w:tcPr>
            <w:tcW w:w="1140" w:type="pct"/>
            <w:vAlign w:val="center"/>
          </w:tcPr>
          <w:p w:rsidR="009D26F2" w:rsidRPr="00FA0F3A" w:rsidRDefault="000F49C3" w:rsidP="00F5155E">
            <w:pPr>
              <w:adjustRightInd w:val="0"/>
              <w:snapToGrid w:val="0"/>
              <w:jc w:val="center"/>
              <w:rPr>
                <w:rFonts w:ascii="宋体" w:hAnsi="宋体"/>
                <w:sz w:val="24"/>
                <w:szCs w:val="28"/>
              </w:rPr>
            </w:pPr>
            <w:r w:rsidRPr="00FA0F3A">
              <w:rPr>
                <w:rFonts w:ascii="宋体" w:hAnsi="宋体" w:cs="宋体" w:hint="eastAsia"/>
                <w:sz w:val="24"/>
              </w:rPr>
              <w:t>孙红文、祝凌燕</w:t>
            </w:r>
          </w:p>
        </w:tc>
        <w:tc>
          <w:tcPr>
            <w:tcW w:w="1558" w:type="pct"/>
            <w:vAlign w:val="center"/>
          </w:tcPr>
          <w:p w:rsidR="009D26F2" w:rsidRPr="00FA0F3A" w:rsidRDefault="000F49C3" w:rsidP="00F5155E">
            <w:pPr>
              <w:adjustRightInd w:val="0"/>
              <w:snapToGrid w:val="0"/>
              <w:jc w:val="center"/>
              <w:rPr>
                <w:rFonts w:ascii="宋体" w:hAnsi="宋体"/>
                <w:sz w:val="24"/>
                <w:szCs w:val="28"/>
              </w:rPr>
            </w:pPr>
            <w:r w:rsidRPr="00FA0F3A">
              <w:rPr>
                <w:rFonts w:ascii="宋体" w:hAnsi="宋体" w:cs="宋体" w:hint="eastAsia"/>
                <w:sz w:val="24"/>
              </w:rPr>
              <w:t>黄岁樑、张承东、王翠苹、汪磊、易立新、</w:t>
            </w:r>
            <w:r w:rsidR="001D7B6D" w:rsidRPr="00FA0F3A">
              <w:rPr>
                <w:rFonts w:ascii="宋体" w:hAnsi="宋体" w:hint="eastAsia"/>
                <w:sz w:val="24"/>
              </w:rPr>
              <w:t>李尧</w:t>
            </w:r>
            <w:r w:rsidRPr="00FA0F3A">
              <w:rPr>
                <w:rFonts w:ascii="宋体" w:hAnsi="宋体" w:hint="eastAsia"/>
                <w:sz w:val="24"/>
              </w:rPr>
              <w:t>、冯剑丰、刘春光、单国强、段林、赵祯</w:t>
            </w:r>
          </w:p>
        </w:tc>
      </w:tr>
      <w:tr w:rsidR="009D26F2" w:rsidRPr="00FA0F3A" w:rsidTr="000F49C3">
        <w:trPr>
          <w:trHeight w:val="454"/>
          <w:jc w:val="center"/>
        </w:trPr>
        <w:tc>
          <w:tcPr>
            <w:tcW w:w="2302" w:type="pct"/>
            <w:vAlign w:val="center"/>
          </w:tcPr>
          <w:p w:rsidR="000F49C3" w:rsidRPr="00FA0F3A" w:rsidRDefault="009D26F2" w:rsidP="000F49C3">
            <w:pPr>
              <w:rPr>
                <w:rFonts w:ascii="宋体" w:hAnsi="宋体" w:cs="宋体"/>
                <w:sz w:val="24"/>
              </w:rPr>
            </w:pPr>
            <w:r w:rsidRPr="00FA0F3A">
              <w:rPr>
                <w:rFonts w:ascii="宋体" w:hAnsi="宋体"/>
                <w:sz w:val="24"/>
                <w:szCs w:val="28"/>
              </w:rPr>
              <w:t>2</w:t>
            </w:r>
            <w:r w:rsidR="000F49C3" w:rsidRPr="00FA0F3A">
              <w:rPr>
                <w:rFonts w:ascii="宋体" w:hAnsi="宋体" w:cs="宋体" w:hint="eastAsia"/>
                <w:sz w:val="24"/>
              </w:rPr>
              <w:t>生态毒理与环境基准</w:t>
            </w:r>
          </w:p>
          <w:p w:rsidR="009D26F2" w:rsidRPr="00FA0F3A" w:rsidRDefault="009D26F2" w:rsidP="00F5155E">
            <w:pPr>
              <w:adjustRightInd w:val="0"/>
              <w:snapToGrid w:val="0"/>
              <w:rPr>
                <w:rFonts w:ascii="宋体" w:hAnsi="宋体"/>
                <w:sz w:val="24"/>
                <w:szCs w:val="28"/>
              </w:rPr>
            </w:pPr>
          </w:p>
        </w:tc>
        <w:tc>
          <w:tcPr>
            <w:tcW w:w="1140" w:type="pct"/>
            <w:vAlign w:val="center"/>
          </w:tcPr>
          <w:p w:rsidR="009D26F2" w:rsidRPr="00FA0F3A" w:rsidRDefault="000F49C3" w:rsidP="00F5155E">
            <w:pPr>
              <w:adjustRightInd w:val="0"/>
              <w:snapToGrid w:val="0"/>
              <w:jc w:val="center"/>
              <w:rPr>
                <w:rFonts w:ascii="宋体" w:hAnsi="宋体"/>
                <w:sz w:val="24"/>
                <w:szCs w:val="28"/>
              </w:rPr>
            </w:pPr>
            <w:r w:rsidRPr="00FA0F3A">
              <w:rPr>
                <w:rFonts w:ascii="宋体" w:hAnsi="宋体" w:cs="宋体" w:hint="eastAsia"/>
                <w:sz w:val="24"/>
              </w:rPr>
              <w:t>周启星、罗义</w:t>
            </w:r>
          </w:p>
        </w:tc>
        <w:tc>
          <w:tcPr>
            <w:tcW w:w="1558" w:type="pct"/>
            <w:vAlign w:val="center"/>
          </w:tcPr>
          <w:p w:rsidR="009D26F2" w:rsidRPr="00FA0F3A" w:rsidRDefault="000F49C3" w:rsidP="00330AE1">
            <w:pPr>
              <w:rPr>
                <w:rFonts w:ascii="宋体" w:hAnsi="宋体"/>
                <w:sz w:val="24"/>
              </w:rPr>
            </w:pPr>
            <w:r w:rsidRPr="00FA0F3A">
              <w:rPr>
                <w:rFonts w:ascii="宋体" w:hAnsi="宋体" w:cs="宋体" w:hint="eastAsia"/>
                <w:sz w:val="24"/>
              </w:rPr>
              <w:t>朱琳、王莹莹、</w:t>
            </w:r>
            <w:r w:rsidR="001D7B6D" w:rsidRPr="00FA0F3A">
              <w:rPr>
                <w:rFonts w:ascii="宋体" w:hAnsi="宋体" w:hint="eastAsia"/>
                <w:sz w:val="24"/>
              </w:rPr>
              <w:t>曾文炉</w:t>
            </w:r>
            <w:r w:rsidRPr="00FA0F3A">
              <w:rPr>
                <w:rFonts w:ascii="宋体" w:hAnsi="宋体" w:hint="eastAsia"/>
                <w:sz w:val="24"/>
              </w:rPr>
              <w:t>、鲍艳宇、刘家女、刘维涛、</w:t>
            </w:r>
            <w:r w:rsidRPr="00FA0F3A">
              <w:rPr>
                <w:rFonts w:ascii="宋体" w:hAnsi="宋体" w:cs="宋体" w:hint="eastAsia"/>
                <w:sz w:val="24"/>
              </w:rPr>
              <w:t>胡献</w:t>
            </w:r>
            <w:r w:rsidRPr="00FA0F3A">
              <w:rPr>
                <w:rFonts w:ascii="宋体" w:hAnsi="宋体" w:hint="eastAsia"/>
                <w:sz w:val="24"/>
              </w:rPr>
              <w:t>刚、张彦峰、张彤</w:t>
            </w:r>
          </w:p>
        </w:tc>
      </w:tr>
      <w:tr w:rsidR="009D26F2" w:rsidRPr="00FA0F3A" w:rsidTr="000F49C3">
        <w:trPr>
          <w:trHeight w:val="454"/>
          <w:jc w:val="center"/>
        </w:trPr>
        <w:tc>
          <w:tcPr>
            <w:tcW w:w="2302" w:type="pct"/>
            <w:vAlign w:val="center"/>
          </w:tcPr>
          <w:p w:rsidR="009D26F2" w:rsidRPr="00FA0F3A" w:rsidRDefault="009D26F2" w:rsidP="000F49C3">
            <w:pPr>
              <w:rPr>
                <w:rFonts w:ascii="宋体" w:hAnsi="宋体" w:cs="宋体"/>
                <w:sz w:val="24"/>
              </w:rPr>
            </w:pPr>
            <w:r w:rsidRPr="00FA0F3A">
              <w:rPr>
                <w:rFonts w:ascii="宋体" w:hAnsi="宋体"/>
                <w:sz w:val="24"/>
                <w:szCs w:val="28"/>
              </w:rPr>
              <w:t>3</w:t>
            </w:r>
            <w:r w:rsidR="000F49C3" w:rsidRPr="00FA0F3A">
              <w:rPr>
                <w:rFonts w:ascii="宋体" w:hAnsi="宋体" w:cs="宋体" w:hint="eastAsia"/>
                <w:sz w:val="24"/>
              </w:rPr>
              <w:t>环境修复与应急处理</w:t>
            </w:r>
          </w:p>
        </w:tc>
        <w:tc>
          <w:tcPr>
            <w:tcW w:w="1140" w:type="pct"/>
            <w:vAlign w:val="center"/>
          </w:tcPr>
          <w:p w:rsidR="009D26F2" w:rsidRPr="00FA0F3A" w:rsidRDefault="000F49C3" w:rsidP="00F5155E">
            <w:pPr>
              <w:adjustRightInd w:val="0"/>
              <w:snapToGrid w:val="0"/>
              <w:jc w:val="center"/>
              <w:rPr>
                <w:rFonts w:ascii="宋体" w:hAnsi="宋体"/>
                <w:sz w:val="24"/>
                <w:szCs w:val="28"/>
              </w:rPr>
            </w:pPr>
            <w:r w:rsidRPr="00FA0F3A">
              <w:rPr>
                <w:rFonts w:ascii="宋体" w:hAnsi="宋体"/>
                <w:sz w:val="24"/>
                <w:szCs w:val="28"/>
              </w:rPr>
              <w:t>陈威、唐景春</w:t>
            </w:r>
          </w:p>
        </w:tc>
        <w:tc>
          <w:tcPr>
            <w:tcW w:w="1558" w:type="pct"/>
            <w:vAlign w:val="center"/>
          </w:tcPr>
          <w:p w:rsidR="009D26F2" w:rsidRPr="00FA0F3A" w:rsidRDefault="000F49C3" w:rsidP="00F5155E">
            <w:pPr>
              <w:adjustRightInd w:val="0"/>
              <w:snapToGrid w:val="0"/>
              <w:jc w:val="center"/>
              <w:rPr>
                <w:rFonts w:ascii="宋体" w:hAnsi="宋体"/>
                <w:sz w:val="24"/>
                <w:szCs w:val="28"/>
              </w:rPr>
            </w:pPr>
            <w:r w:rsidRPr="00FA0F3A">
              <w:rPr>
                <w:rFonts w:ascii="宋体" w:hAnsi="宋体" w:cs="宋体" w:hint="eastAsia"/>
                <w:sz w:val="24"/>
              </w:rPr>
              <w:t>周明华、刘璐、徐鹤、李洪远、高冠道、</w:t>
            </w:r>
            <w:r w:rsidR="001D7B6D" w:rsidRPr="00FA0F3A">
              <w:rPr>
                <w:rFonts w:ascii="宋体" w:hAnsi="宋体" w:hint="eastAsia"/>
                <w:sz w:val="24"/>
              </w:rPr>
              <w:t>马小东、李铁龙、王鑫、华涛、郭晓燕、王薇</w:t>
            </w:r>
            <w:r w:rsidRPr="00FA0F3A">
              <w:rPr>
                <w:rFonts w:ascii="宋体" w:hAnsi="宋体" w:hint="eastAsia"/>
                <w:sz w:val="24"/>
              </w:rPr>
              <w:t>、李凤祥、高广海、张寅清、宫艳艳、黄津辉、黄文力</w:t>
            </w:r>
          </w:p>
        </w:tc>
      </w:tr>
    </w:tbl>
    <w:p w:rsidR="009D26F2" w:rsidRPr="00FA0F3A" w:rsidRDefault="009D26F2" w:rsidP="009D26F2">
      <w:pPr>
        <w:adjustRightInd w:val="0"/>
        <w:snapToGrid w:val="0"/>
        <w:rPr>
          <w:rFonts w:ascii="Times New Roman" w:eastAsia="黑体" w:hAnsi="Times New Roman" w:cs="Times New Roman"/>
          <w:b/>
          <w:sz w:val="28"/>
          <w:szCs w:val="28"/>
        </w:rPr>
      </w:pPr>
    </w:p>
    <w:p w:rsidR="00FF7235" w:rsidRPr="00FA0F3A" w:rsidRDefault="009D26F2" w:rsidP="009D26F2">
      <w:pPr>
        <w:adjustRightInd w:val="0"/>
        <w:snapToGrid w:val="0"/>
        <w:ind w:firstLineChars="200" w:firstLine="562"/>
        <w:jc w:val="left"/>
        <w:rPr>
          <w:rFonts w:ascii="Times New Roman" w:eastAsia="黑体" w:hAnsi="Times New Roman" w:cs="Times New Roman"/>
          <w:b/>
          <w:sz w:val="28"/>
          <w:szCs w:val="24"/>
        </w:rPr>
      </w:pPr>
      <w:r w:rsidRPr="00FA0F3A">
        <w:rPr>
          <w:rFonts w:ascii="Times New Roman" w:eastAsia="黑体" w:hAnsi="Times New Roman" w:cs="Times New Roman"/>
          <w:b/>
          <w:sz w:val="28"/>
          <w:szCs w:val="24"/>
        </w:rPr>
        <w:t>2.</w:t>
      </w:r>
      <w:r w:rsidR="00FF7235" w:rsidRPr="00020C21">
        <w:rPr>
          <w:rFonts w:ascii="Times New Roman" w:eastAsia="黑体" w:hAnsi="Times New Roman" w:cs="Times New Roman"/>
          <w:b/>
          <w:sz w:val="28"/>
          <w:szCs w:val="24"/>
          <w:highlight w:val="yellow"/>
        </w:rPr>
        <w:t>本年度固定人员</w:t>
      </w:r>
      <w:r w:rsidR="001058AF" w:rsidRPr="00020C21">
        <w:rPr>
          <w:rFonts w:ascii="Times New Roman" w:eastAsia="黑体" w:hAnsi="Times New Roman" w:cs="Times New Roman"/>
          <w:b/>
          <w:sz w:val="28"/>
          <w:szCs w:val="24"/>
          <w:highlight w:val="yellow"/>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tblPr>
      <w:tblGrid>
        <w:gridCol w:w="721"/>
        <w:gridCol w:w="1160"/>
        <w:gridCol w:w="1011"/>
        <w:gridCol w:w="628"/>
        <w:gridCol w:w="1256"/>
        <w:gridCol w:w="1014"/>
        <w:gridCol w:w="761"/>
        <w:gridCol w:w="1845"/>
      </w:tblGrid>
      <w:tr w:rsidR="00C47DDD" w:rsidRPr="00FA0F3A" w:rsidTr="00480BFB">
        <w:trPr>
          <w:trHeight w:val="454"/>
          <w:tblHeader/>
          <w:jc w:val="center"/>
        </w:trPr>
        <w:tc>
          <w:tcPr>
            <w:tcW w:w="429"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序号</w:t>
            </w:r>
          </w:p>
        </w:tc>
        <w:tc>
          <w:tcPr>
            <w:tcW w:w="691"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姓名</w:t>
            </w:r>
          </w:p>
        </w:tc>
        <w:tc>
          <w:tcPr>
            <w:tcW w:w="602"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类型</w:t>
            </w:r>
          </w:p>
        </w:tc>
        <w:tc>
          <w:tcPr>
            <w:tcW w:w="374"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性别</w:t>
            </w:r>
          </w:p>
        </w:tc>
        <w:tc>
          <w:tcPr>
            <w:tcW w:w="748"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学位</w:t>
            </w:r>
          </w:p>
        </w:tc>
        <w:tc>
          <w:tcPr>
            <w:tcW w:w="604"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职称</w:t>
            </w:r>
          </w:p>
        </w:tc>
        <w:tc>
          <w:tcPr>
            <w:tcW w:w="453" w:type="pct"/>
            <w:vAlign w:val="center"/>
          </w:tcPr>
          <w:p w:rsidR="009D26F2" w:rsidRPr="00FA0F3A" w:rsidRDefault="009D26F2"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年龄</w:t>
            </w:r>
          </w:p>
        </w:tc>
        <w:tc>
          <w:tcPr>
            <w:tcW w:w="1099" w:type="pct"/>
            <w:vAlign w:val="center"/>
          </w:tcPr>
          <w:p w:rsidR="009D26F2" w:rsidRPr="00FA0F3A" w:rsidRDefault="009D26F2" w:rsidP="0013051D">
            <w:pPr>
              <w:adjustRightInd w:val="0"/>
              <w:snapToGrid w:val="0"/>
              <w:jc w:val="center"/>
              <w:rPr>
                <w:rFonts w:ascii="宋体" w:eastAsia="宋体" w:hAnsi="宋体" w:cs="Times New Roman"/>
                <w:b/>
                <w:szCs w:val="21"/>
              </w:rPr>
            </w:pPr>
            <w:r w:rsidRPr="00FA0F3A">
              <w:rPr>
                <w:rFonts w:ascii="宋体" w:eastAsia="宋体" w:hAnsi="宋体" w:cs="Times New Roman"/>
                <w:b/>
                <w:szCs w:val="21"/>
              </w:rPr>
              <w:t>在实验室工作年限</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周启星</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52</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孙红文</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祝凌燕</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47</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陈威</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45</w:t>
            </w:r>
          </w:p>
        </w:tc>
        <w:tc>
          <w:tcPr>
            <w:tcW w:w="1099" w:type="pct"/>
          </w:tcPr>
          <w:p w:rsidR="00480BFB" w:rsidRPr="00FA0F3A" w:rsidRDefault="00480BFB" w:rsidP="0013051D">
            <w:pPr>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王莹莹</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35</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周明华</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宋体"/>
              </w:rPr>
            </w:pPr>
            <w:r w:rsidRPr="00FA0F3A">
              <w:rPr>
                <w:rFonts w:ascii="宋体" w:eastAsia="宋体" w:hAnsi="宋体" w:cs="宋体" w:hint="eastAsia"/>
              </w:rPr>
              <w:t>教授</w:t>
            </w:r>
            <w:r w:rsidRPr="00FA0F3A">
              <w:rPr>
                <w:rFonts w:ascii="宋体" w:eastAsia="宋体" w:hAnsi="宋体" w:cs="宋体"/>
              </w:rPr>
              <w:t>/</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40</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徐鹤</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罗义</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唐景春</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47</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朱琳</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黄岁樑</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李洪远</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52</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刘璐</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易立新</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张承东</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39</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高冠道</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40</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王翠苹</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40</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汪磊</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020C21" w:rsidRDefault="00480BFB" w:rsidP="00330AE1">
            <w:pPr>
              <w:spacing w:line="360" w:lineRule="exact"/>
              <w:jc w:val="center"/>
              <w:rPr>
                <w:rFonts w:ascii="宋体" w:eastAsia="宋体" w:hAnsi="宋体" w:cs="Times New Roman"/>
                <w:highlight w:val="yellow"/>
              </w:rPr>
            </w:pPr>
            <w:r w:rsidRPr="00020C21">
              <w:rPr>
                <w:rFonts w:ascii="宋体" w:eastAsia="宋体" w:hAnsi="宋体" w:cs="宋体" w:hint="eastAsia"/>
                <w:highlight w:val="yellow"/>
              </w:rPr>
              <w:t>展思辉</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Times New Roman"/>
              </w:rPr>
              <w:t>2014年-至今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020C21" w:rsidRDefault="00480BFB" w:rsidP="00330AE1">
            <w:pPr>
              <w:spacing w:line="360" w:lineRule="exact"/>
              <w:jc w:val="center"/>
              <w:rPr>
                <w:rFonts w:ascii="宋体" w:eastAsia="宋体" w:hAnsi="宋体" w:cs="Times New Roman"/>
                <w:highlight w:val="yellow"/>
              </w:rPr>
            </w:pPr>
            <w:r w:rsidRPr="00020C21">
              <w:rPr>
                <w:rFonts w:ascii="宋体" w:eastAsia="宋体" w:hAnsi="宋体" w:cs="宋体" w:hint="eastAsia"/>
                <w:highlight w:val="yellow"/>
              </w:rPr>
              <w:t>黄津辉</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47</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2015</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020C21" w:rsidRDefault="00480BFB" w:rsidP="00330AE1">
            <w:pPr>
              <w:spacing w:line="360" w:lineRule="exact"/>
              <w:jc w:val="center"/>
              <w:rPr>
                <w:rFonts w:ascii="宋体" w:eastAsia="宋体" w:hAnsi="宋体" w:cs="宋体"/>
                <w:highlight w:val="yellow"/>
              </w:rPr>
            </w:pPr>
            <w:r w:rsidRPr="00020C21">
              <w:rPr>
                <w:rFonts w:ascii="宋体" w:eastAsia="宋体" w:hAnsi="宋体" w:cs="宋体" w:hint="eastAsia"/>
                <w:highlight w:val="yellow"/>
              </w:rPr>
              <w:t>张彤</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35</w:t>
            </w:r>
          </w:p>
        </w:tc>
        <w:tc>
          <w:tcPr>
            <w:tcW w:w="1099" w:type="pct"/>
          </w:tcPr>
          <w:p w:rsidR="00480BFB" w:rsidRPr="00FA0F3A" w:rsidRDefault="00480BFB" w:rsidP="0013051D">
            <w:pPr>
              <w:adjustRightInd w:val="0"/>
              <w:snapToGrid w:val="0"/>
              <w:spacing w:line="360" w:lineRule="exact"/>
              <w:jc w:val="center"/>
              <w:rPr>
                <w:rFonts w:ascii="宋体" w:eastAsia="宋体" w:hAnsi="宋体" w:cs="宋体"/>
              </w:rPr>
            </w:pPr>
            <w:r w:rsidRPr="00FA0F3A">
              <w:rPr>
                <w:rFonts w:ascii="宋体" w:eastAsia="宋体" w:hAnsi="宋体" w:cs="宋体"/>
              </w:rPr>
              <w:t>2015</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马小东</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43</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曾文炉</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华涛</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张彦峰</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刘春光</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郭晓燕</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40</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李铁龙</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鲍艳宇</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李尧</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2011</w:t>
            </w:r>
            <w:r w:rsidR="0013051D" w:rsidRPr="00FA0F3A">
              <w:rPr>
                <w:rFonts w:ascii="宋体" w:eastAsia="宋体" w:hAnsi="宋体" w:cs="宋体"/>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冯剑丰</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刘家女</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刘维涛</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36</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王薇</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王鑫</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2011</w:t>
            </w:r>
            <w:r w:rsidR="0013051D" w:rsidRPr="00FA0F3A">
              <w:rPr>
                <w:rFonts w:ascii="宋体" w:eastAsia="宋体" w:hAnsi="宋体" w:cs="宋体"/>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胡献刚</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33</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2012</w:t>
            </w:r>
            <w:r w:rsidR="0013051D" w:rsidRPr="00FA0F3A">
              <w:rPr>
                <w:rFonts w:ascii="宋体" w:eastAsia="宋体" w:hAnsi="宋体" w:cs="宋体"/>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鲁金凤</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副教授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2012</w:t>
            </w:r>
            <w:r w:rsidR="0013051D" w:rsidRPr="00FA0F3A">
              <w:rPr>
                <w:rFonts w:ascii="宋体" w:eastAsia="宋体" w:hAnsi="宋体" w:cs="宋体"/>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李凤祥</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40</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段林</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34</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单国强</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2009</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高广海</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2009</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020C21" w:rsidRDefault="00480BFB" w:rsidP="00330AE1">
            <w:pPr>
              <w:spacing w:line="360" w:lineRule="exact"/>
              <w:jc w:val="center"/>
              <w:rPr>
                <w:rFonts w:ascii="宋体" w:eastAsia="宋体" w:hAnsi="宋体" w:cs="Times New Roman"/>
                <w:color w:val="FF0000"/>
              </w:rPr>
            </w:pPr>
            <w:r w:rsidRPr="00020C21">
              <w:rPr>
                <w:rFonts w:ascii="宋体" w:eastAsia="宋体" w:hAnsi="宋体" w:cs="宋体" w:hint="eastAsia"/>
                <w:color w:val="FF0000"/>
              </w:rPr>
              <w:t>宫艳艳</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29</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2014</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张寅清</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33</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2013</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宋体"/>
              </w:rPr>
            </w:pPr>
            <w:r w:rsidRPr="00FA0F3A">
              <w:rPr>
                <w:rFonts w:ascii="宋体" w:eastAsia="宋体" w:hAnsi="宋体" w:cs="宋体" w:hint="eastAsia"/>
              </w:rPr>
              <w:t>赵祯</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宋体"/>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30</w:t>
            </w:r>
          </w:p>
        </w:tc>
        <w:tc>
          <w:tcPr>
            <w:tcW w:w="1099" w:type="pct"/>
          </w:tcPr>
          <w:p w:rsidR="00480BFB" w:rsidRPr="00FA0F3A" w:rsidRDefault="00480BFB" w:rsidP="0013051D">
            <w:pPr>
              <w:adjustRightInd w:val="0"/>
              <w:snapToGrid w:val="0"/>
              <w:spacing w:line="360" w:lineRule="exact"/>
              <w:jc w:val="center"/>
              <w:rPr>
                <w:rFonts w:ascii="宋体" w:eastAsia="宋体" w:hAnsi="宋体" w:cs="宋体"/>
              </w:rPr>
            </w:pPr>
            <w:r w:rsidRPr="00FA0F3A">
              <w:rPr>
                <w:rFonts w:ascii="宋体" w:eastAsia="宋体" w:hAnsi="宋体" w:cs="宋体"/>
              </w:rPr>
              <w:t>2015年-至今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宋体"/>
              </w:rPr>
            </w:pPr>
            <w:r w:rsidRPr="00020C21">
              <w:rPr>
                <w:rFonts w:ascii="宋体" w:eastAsia="宋体" w:hAnsi="宋体" w:cs="宋体" w:hint="eastAsia"/>
                <w:highlight w:val="yellow"/>
              </w:rPr>
              <w:t>黄文力</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hint="eastAsia"/>
              </w:rPr>
              <w:t>研究人员</w:t>
            </w:r>
          </w:p>
        </w:tc>
        <w:tc>
          <w:tcPr>
            <w:tcW w:w="374" w:type="pct"/>
            <w:vAlign w:val="center"/>
          </w:tcPr>
          <w:p w:rsidR="00480BFB" w:rsidRPr="00FA0F3A" w:rsidRDefault="00480BFB" w:rsidP="00330AE1">
            <w:pPr>
              <w:spacing w:line="360" w:lineRule="exact"/>
              <w:jc w:val="center"/>
              <w:rPr>
                <w:rFonts w:ascii="宋体" w:eastAsia="宋体" w:hAnsi="宋体" w:cs="宋体"/>
              </w:rPr>
            </w:pPr>
            <w:r w:rsidRPr="00FA0F3A">
              <w:rPr>
                <w:rFonts w:ascii="宋体" w:eastAsia="宋体" w:hAnsi="宋体" w:cs="宋体" w:hint="eastAsia"/>
              </w:rPr>
              <w:t>男</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讲师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宋体"/>
              </w:rPr>
            </w:pPr>
            <w:r w:rsidRPr="00FA0F3A">
              <w:rPr>
                <w:rFonts w:ascii="宋体" w:eastAsia="宋体" w:hAnsi="宋体" w:cs="宋体"/>
              </w:rPr>
              <w:t>30</w:t>
            </w:r>
          </w:p>
        </w:tc>
        <w:tc>
          <w:tcPr>
            <w:tcW w:w="1099" w:type="pct"/>
          </w:tcPr>
          <w:p w:rsidR="00480BFB" w:rsidRPr="00FA0F3A" w:rsidRDefault="00480BFB" w:rsidP="0013051D">
            <w:pPr>
              <w:adjustRightInd w:val="0"/>
              <w:snapToGrid w:val="0"/>
              <w:spacing w:line="360" w:lineRule="exact"/>
              <w:jc w:val="center"/>
              <w:rPr>
                <w:rFonts w:ascii="宋体" w:eastAsia="宋体" w:hAnsi="宋体" w:cs="宋体"/>
              </w:rPr>
            </w:pPr>
            <w:r w:rsidRPr="00FA0F3A">
              <w:rPr>
                <w:rFonts w:ascii="宋体" w:eastAsia="宋体" w:hAnsi="宋体" w:cs="宋体"/>
              </w:rPr>
              <w:t>2015年-至今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孟凤林</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技术人员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副高</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51</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卢媛</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技术人员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实验师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32</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陈翠红</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技术人员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博士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实验师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33</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2009</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杨丽萍</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技术人员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助理实验师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28</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2011</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虞俊超</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技术人员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助理实验师</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Times New Roman"/>
              </w:rPr>
              <w:t>27</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2014</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刘晓玲</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管理人员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硕士</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助理研究员</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33</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r w:rsidR="00480BFB" w:rsidRPr="00FA0F3A" w:rsidTr="00330AE1">
        <w:trPr>
          <w:trHeight w:val="454"/>
          <w:jc w:val="center"/>
        </w:trPr>
        <w:tc>
          <w:tcPr>
            <w:tcW w:w="429" w:type="pct"/>
            <w:vAlign w:val="center"/>
          </w:tcPr>
          <w:p w:rsidR="00480BFB" w:rsidRPr="00FA0F3A" w:rsidRDefault="00480BFB" w:rsidP="00480BFB">
            <w:pPr>
              <w:pStyle w:val="ae"/>
              <w:numPr>
                <w:ilvl w:val="0"/>
                <w:numId w:val="27"/>
              </w:numPr>
              <w:adjustRightInd w:val="0"/>
              <w:snapToGrid w:val="0"/>
              <w:ind w:firstLineChars="0"/>
              <w:jc w:val="center"/>
              <w:rPr>
                <w:rFonts w:ascii="宋体" w:eastAsia="宋体" w:hAnsi="宋体" w:cs="Times New Roman"/>
                <w:sz w:val="24"/>
                <w:szCs w:val="24"/>
              </w:rPr>
            </w:pPr>
          </w:p>
        </w:tc>
        <w:tc>
          <w:tcPr>
            <w:tcW w:w="691"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许祯</w:t>
            </w:r>
          </w:p>
        </w:tc>
        <w:tc>
          <w:tcPr>
            <w:tcW w:w="602"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hint="eastAsia"/>
              </w:rPr>
              <w:t>管理人员</w:t>
            </w:r>
          </w:p>
        </w:tc>
        <w:tc>
          <w:tcPr>
            <w:tcW w:w="37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女</w:t>
            </w:r>
          </w:p>
        </w:tc>
        <w:tc>
          <w:tcPr>
            <w:tcW w:w="748"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本科</w:t>
            </w:r>
          </w:p>
        </w:tc>
        <w:tc>
          <w:tcPr>
            <w:tcW w:w="604" w:type="pct"/>
            <w:vAlign w:val="center"/>
          </w:tcPr>
          <w:p w:rsidR="00480BFB" w:rsidRPr="00FA0F3A" w:rsidRDefault="00480BFB" w:rsidP="00330AE1">
            <w:pPr>
              <w:spacing w:line="360" w:lineRule="exact"/>
              <w:jc w:val="center"/>
              <w:rPr>
                <w:rFonts w:ascii="宋体" w:eastAsia="宋体" w:hAnsi="宋体" w:cs="Times New Roman"/>
              </w:rPr>
            </w:pPr>
            <w:r w:rsidRPr="00FA0F3A">
              <w:rPr>
                <w:rFonts w:ascii="宋体" w:eastAsia="宋体" w:hAnsi="宋体" w:cs="宋体" w:hint="eastAsia"/>
              </w:rPr>
              <w:t>副高</w:t>
            </w:r>
          </w:p>
        </w:tc>
        <w:tc>
          <w:tcPr>
            <w:tcW w:w="453" w:type="pct"/>
            <w:vAlign w:val="center"/>
          </w:tcPr>
          <w:p w:rsidR="00480BFB" w:rsidRPr="00FA0F3A" w:rsidRDefault="00480BFB" w:rsidP="00330AE1">
            <w:pPr>
              <w:adjustRightInd w:val="0"/>
              <w:snapToGrid w:val="0"/>
              <w:spacing w:line="360" w:lineRule="exact"/>
              <w:jc w:val="center"/>
              <w:rPr>
                <w:rFonts w:ascii="宋体" w:eastAsia="宋体" w:hAnsi="宋体" w:cs="Times New Roman"/>
              </w:rPr>
            </w:pPr>
            <w:r w:rsidRPr="00FA0F3A">
              <w:rPr>
                <w:rFonts w:ascii="宋体" w:eastAsia="宋体" w:hAnsi="宋体" w:cs="宋体"/>
              </w:rPr>
              <w:t>47</w:t>
            </w:r>
          </w:p>
        </w:tc>
        <w:tc>
          <w:tcPr>
            <w:tcW w:w="1099" w:type="pct"/>
          </w:tcPr>
          <w:p w:rsidR="00480BFB" w:rsidRPr="00FA0F3A" w:rsidRDefault="00480BFB" w:rsidP="0013051D">
            <w:pPr>
              <w:adjustRightInd w:val="0"/>
              <w:snapToGrid w:val="0"/>
              <w:spacing w:line="360" w:lineRule="exact"/>
              <w:jc w:val="center"/>
              <w:rPr>
                <w:rFonts w:ascii="宋体" w:eastAsia="宋体" w:hAnsi="宋体" w:cs="Times New Roman"/>
              </w:rPr>
            </w:pPr>
            <w:r w:rsidRPr="00FA0F3A">
              <w:rPr>
                <w:rFonts w:ascii="宋体" w:eastAsia="宋体" w:hAnsi="宋体" w:cs="宋体"/>
              </w:rPr>
              <w:t>2008</w:t>
            </w:r>
            <w:r w:rsidRPr="00FA0F3A">
              <w:rPr>
                <w:rFonts w:ascii="宋体" w:eastAsia="宋体" w:hAnsi="宋体" w:cs="宋体" w:hint="eastAsia"/>
              </w:rPr>
              <w:t>年</w:t>
            </w:r>
            <w:r w:rsidRPr="00FA0F3A">
              <w:rPr>
                <w:rFonts w:ascii="宋体" w:eastAsia="宋体" w:hAnsi="宋体" w:cs="宋体"/>
              </w:rPr>
              <w:t>-</w:t>
            </w:r>
            <w:r w:rsidRPr="00FA0F3A">
              <w:rPr>
                <w:rFonts w:ascii="宋体" w:eastAsia="宋体" w:hAnsi="宋体" w:cs="宋体" w:hint="eastAsia"/>
              </w:rPr>
              <w:t>至今</w:t>
            </w:r>
          </w:p>
        </w:tc>
      </w:tr>
    </w:tbl>
    <w:p w:rsidR="00FF7235" w:rsidRPr="00FA0F3A" w:rsidRDefault="00FF7235" w:rsidP="00FF7235">
      <w:pPr>
        <w:widowControl/>
        <w:adjustRightInd w:val="0"/>
        <w:snapToGrid w:val="0"/>
        <w:spacing w:line="240" w:lineRule="exact"/>
        <w:ind w:firstLineChars="200" w:firstLine="420"/>
        <w:jc w:val="left"/>
        <w:rPr>
          <w:rFonts w:ascii="Times New Roman" w:eastAsia="楷体_GB2312" w:hAnsi="Times New Roman" w:cs="Times New Roman"/>
          <w:szCs w:val="24"/>
        </w:rPr>
      </w:pPr>
      <w:r w:rsidRPr="00FA0F3A">
        <w:rPr>
          <w:rFonts w:ascii="Times New Roman" w:eastAsia="楷体_GB2312" w:hAnsi="Times New Roman" w:cs="Times New Roman"/>
          <w:szCs w:val="24"/>
        </w:rPr>
        <w:t>注：（</w:t>
      </w:r>
      <w:r w:rsidRPr="00FA0F3A">
        <w:rPr>
          <w:rFonts w:ascii="Times New Roman" w:eastAsia="楷体_GB2312" w:hAnsi="Times New Roman" w:cs="Times New Roman"/>
          <w:szCs w:val="24"/>
        </w:rPr>
        <w:t>1</w:t>
      </w:r>
      <w:r w:rsidRPr="00FA0F3A">
        <w:rPr>
          <w:rFonts w:ascii="Times New Roman" w:eastAsia="楷体_GB2312" w:hAnsi="Times New Roman" w:cs="Times New Roman"/>
          <w:szCs w:val="24"/>
        </w:rPr>
        <w:t>）固定人员包括研究人员、技术人员、管理人员三种类型，应为所在高等学校聘用的聘期</w:t>
      </w:r>
      <w:r w:rsidRPr="00FA0F3A">
        <w:rPr>
          <w:rFonts w:ascii="Times New Roman" w:eastAsia="楷体_GB2312" w:hAnsi="Times New Roman" w:cs="Times New Roman"/>
          <w:szCs w:val="24"/>
        </w:rPr>
        <w:t>2</w:t>
      </w:r>
      <w:r w:rsidRPr="00FA0F3A">
        <w:rPr>
          <w:rFonts w:ascii="Times New Roman" w:eastAsia="楷体_GB2312" w:hAnsi="Times New Roman" w:cs="Times New Roman"/>
          <w:szCs w:val="24"/>
        </w:rPr>
        <w:t>年以上的全职人员。（</w:t>
      </w:r>
      <w:r w:rsidRPr="00FA0F3A">
        <w:rPr>
          <w:rFonts w:ascii="Times New Roman" w:eastAsia="楷体_GB2312" w:hAnsi="Times New Roman" w:cs="Times New Roman"/>
          <w:szCs w:val="24"/>
        </w:rPr>
        <w:t>2</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在实验室工作年限</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栏中填写实验室工作的</w:t>
      </w:r>
      <w:r w:rsidR="0079667A" w:rsidRPr="00FA0F3A">
        <w:rPr>
          <w:rFonts w:ascii="Times New Roman" w:eastAsia="楷体_GB2312" w:hAnsi="Times New Roman" w:cs="Times New Roman"/>
          <w:szCs w:val="24"/>
        </w:rPr>
        <w:t>聘期</w:t>
      </w:r>
      <w:r w:rsidRPr="00FA0F3A">
        <w:rPr>
          <w:rFonts w:ascii="Times New Roman" w:eastAsia="楷体_GB2312" w:hAnsi="Times New Roman" w:cs="Times New Roman"/>
          <w:szCs w:val="24"/>
        </w:rPr>
        <w:t>。</w:t>
      </w:r>
    </w:p>
    <w:p w:rsidR="00207D0B" w:rsidRDefault="00207D0B" w:rsidP="00E42852">
      <w:pPr>
        <w:adjustRightInd w:val="0"/>
        <w:snapToGrid w:val="0"/>
        <w:spacing w:line="360" w:lineRule="auto"/>
        <w:rPr>
          <w:rFonts w:ascii="Times New Roman" w:eastAsia="黑体" w:hAnsi="Times New Roman" w:cs="Times New Roman"/>
          <w:b/>
          <w:sz w:val="28"/>
          <w:szCs w:val="24"/>
        </w:rPr>
      </w:pPr>
    </w:p>
    <w:p w:rsidR="00B91969" w:rsidRDefault="00B91969" w:rsidP="00E42852">
      <w:pPr>
        <w:adjustRightInd w:val="0"/>
        <w:snapToGrid w:val="0"/>
        <w:spacing w:line="360" w:lineRule="auto"/>
        <w:rPr>
          <w:rFonts w:ascii="Times New Roman" w:eastAsia="黑体" w:hAnsi="Times New Roman" w:cs="Times New Roman"/>
          <w:b/>
          <w:sz w:val="28"/>
          <w:szCs w:val="24"/>
        </w:rPr>
      </w:pPr>
    </w:p>
    <w:p w:rsidR="008974FF" w:rsidRPr="00FA0F3A" w:rsidRDefault="001F718D" w:rsidP="001058AF">
      <w:pPr>
        <w:adjustRightInd w:val="0"/>
        <w:snapToGrid w:val="0"/>
        <w:spacing w:line="360" w:lineRule="auto"/>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3</w:t>
      </w:r>
      <w:r w:rsidR="00E42852" w:rsidRPr="00FA0F3A">
        <w:rPr>
          <w:rFonts w:ascii="Times New Roman" w:eastAsia="黑体" w:hAnsi="Times New Roman" w:cs="Times New Roman"/>
          <w:b/>
          <w:sz w:val="28"/>
          <w:szCs w:val="24"/>
        </w:rPr>
        <w:t>、</w:t>
      </w:r>
      <w:r w:rsidR="001058AF" w:rsidRPr="00FA0F3A">
        <w:rPr>
          <w:rFonts w:ascii="Times New Roman" w:eastAsia="黑体" w:hAnsi="Times New Roman" w:cs="Times New Roman"/>
          <w:b/>
          <w:sz w:val="28"/>
          <w:szCs w:val="24"/>
        </w:rPr>
        <w:t>本年度</w:t>
      </w:r>
      <w:r w:rsidR="00E42852" w:rsidRPr="00FA0F3A">
        <w:rPr>
          <w:rFonts w:ascii="Times New Roman" w:eastAsia="黑体" w:hAnsi="Times New Roman" w:cs="Times New Roman"/>
          <w:b/>
          <w:sz w:val="28"/>
          <w:szCs w:val="24"/>
        </w:rPr>
        <w:t>流动人员情况</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5"/>
        <w:gridCol w:w="938"/>
        <w:gridCol w:w="533"/>
        <w:gridCol w:w="533"/>
        <w:gridCol w:w="612"/>
        <w:gridCol w:w="794"/>
        <w:gridCol w:w="717"/>
        <w:gridCol w:w="1746"/>
        <w:gridCol w:w="1585"/>
      </w:tblGrid>
      <w:tr w:rsidR="00205E69" w:rsidRPr="00FA0F3A" w:rsidTr="00FC5779">
        <w:trPr>
          <w:trHeight w:val="454"/>
          <w:tblHeader/>
          <w:jc w:val="center"/>
        </w:trPr>
        <w:tc>
          <w:tcPr>
            <w:tcW w:w="311" w:type="pct"/>
            <w:vAlign w:val="center"/>
          </w:tcPr>
          <w:p w:rsidR="008974FF" w:rsidRPr="00FA0F3A" w:rsidRDefault="00050144" w:rsidP="00050144">
            <w:pPr>
              <w:adjustRightInd w:val="0"/>
              <w:snapToGrid w:val="0"/>
              <w:rPr>
                <w:rFonts w:ascii="宋体" w:eastAsia="宋体" w:hAnsi="宋体" w:cs="Times New Roman"/>
                <w:b/>
                <w:szCs w:val="21"/>
              </w:rPr>
            </w:pPr>
            <w:r w:rsidRPr="00FA0F3A">
              <w:rPr>
                <w:rFonts w:ascii="宋体" w:eastAsia="宋体" w:hAnsi="宋体" w:cs="Times New Roman" w:hint="eastAsia"/>
                <w:b/>
                <w:szCs w:val="21"/>
              </w:rPr>
              <w:t>序</w:t>
            </w:r>
            <w:r w:rsidR="008974FF" w:rsidRPr="00FA0F3A">
              <w:rPr>
                <w:rFonts w:ascii="宋体" w:eastAsia="宋体" w:hAnsi="宋体" w:cs="Times New Roman"/>
                <w:b/>
                <w:szCs w:val="21"/>
              </w:rPr>
              <w:t>号</w:t>
            </w:r>
          </w:p>
        </w:tc>
        <w:tc>
          <w:tcPr>
            <w:tcW w:w="590"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姓名</w:t>
            </w:r>
          </w:p>
        </w:tc>
        <w:tc>
          <w:tcPr>
            <w:tcW w:w="335"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类型</w:t>
            </w:r>
          </w:p>
        </w:tc>
        <w:tc>
          <w:tcPr>
            <w:tcW w:w="335"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性别</w:t>
            </w:r>
          </w:p>
        </w:tc>
        <w:tc>
          <w:tcPr>
            <w:tcW w:w="385"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年龄</w:t>
            </w:r>
          </w:p>
        </w:tc>
        <w:tc>
          <w:tcPr>
            <w:tcW w:w="499"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职称</w:t>
            </w:r>
          </w:p>
        </w:tc>
        <w:tc>
          <w:tcPr>
            <w:tcW w:w="451"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国别</w:t>
            </w:r>
          </w:p>
        </w:tc>
        <w:tc>
          <w:tcPr>
            <w:tcW w:w="1098"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工作单位</w:t>
            </w:r>
          </w:p>
        </w:tc>
        <w:tc>
          <w:tcPr>
            <w:tcW w:w="996" w:type="pct"/>
            <w:vAlign w:val="center"/>
          </w:tcPr>
          <w:p w:rsidR="008974FF" w:rsidRPr="00FA0F3A" w:rsidRDefault="008974FF" w:rsidP="002A5C15">
            <w:pPr>
              <w:adjustRightInd w:val="0"/>
              <w:snapToGrid w:val="0"/>
              <w:jc w:val="center"/>
              <w:rPr>
                <w:rFonts w:ascii="宋体" w:eastAsia="宋体" w:hAnsi="宋体" w:cs="Times New Roman"/>
                <w:b/>
                <w:szCs w:val="21"/>
              </w:rPr>
            </w:pPr>
            <w:r w:rsidRPr="00FA0F3A">
              <w:rPr>
                <w:rFonts w:ascii="宋体" w:eastAsia="宋体" w:hAnsi="宋体" w:cs="Times New Roman"/>
                <w:b/>
                <w:szCs w:val="21"/>
              </w:rPr>
              <w:t>在实验室工作期限</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蒋艳玲</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女</w:t>
            </w:r>
          </w:p>
        </w:tc>
        <w:tc>
          <w:tcPr>
            <w:tcW w:w="385"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31</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南开大学</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2014.12-</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张文军</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360" w:lineRule="auto"/>
              <w:jc w:val="center"/>
              <w:rPr>
                <w:rFonts w:ascii="宋体" w:eastAsia="宋体" w:hAnsi="宋体" w:cs="Times New Roman"/>
                <w:szCs w:val="21"/>
              </w:rPr>
            </w:pPr>
            <w:r w:rsidRPr="00FA0F3A">
              <w:rPr>
                <w:rFonts w:ascii="宋体" w:eastAsia="宋体" w:hAnsi="宋体" w:cs="宋体"/>
                <w:szCs w:val="21"/>
              </w:rPr>
              <w:t>39</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中国农业大学</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2014.7-</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李喜林</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360" w:lineRule="auto"/>
              <w:jc w:val="center"/>
              <w:rPr>
                <w:rFonts w:ascii="宋体" w:eastAsia="宋体" w:hAnsi="宋体" w:cs="Times New Roman"/>
                <w:szCs w:val="21"/>
              </w:rPr>
            </w:pPr>
            <w:r w:rsidRPr="00FA0F3A">
              <w:rPr>
                <w:rFonts w:ascii="宋体" w:eastAsia="宋体" w:hAnsi="宋体" w:cs="宋体"/>
                <w:szCs w:val="21"/>
              </w:rPr>
              <w:t>36</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辽宁工程技术大学</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2014.7-</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高锴</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720" w:lineRule="auto"/>
              <w:jc w:val="center"/>
              <w:rPr>
                <w:rFonts w:ascii="宋体" w:eastAsia="宋体" w:hAnsi="宋体" w:cs="Times New Roman"/>
                <w:szCs w:val="21"/>
              </w:rPr>
            </w:pPr>
            <w:r w:rsidRPr="00FA0F3A">
              <w:rPr>
                <w:rFonts w:ascii="宋体" w:eastAsia="宋体" w:hAnsi="宋体" w:cs="宋体"/>
                <w:szCs w:val="21"/>
              </w:rPr>
              <w:t>31</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乌普萨拉大学（</w:t>
            </w:r>
            <w:r w:rsidRPr="00FA0F3A">
              <w:rPr>
                <w:rFonts w:ascii="宋体" w:eastAsia="宋体" w:hAnsi="宋体" w:cs="宋体"/>
                <w:szCs w:val="21"/>
              </w:rPr>
              <w:t>Uppsala University)</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2014.5-</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叶瑱</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28</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南开大学</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2014.7-</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高配科</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28</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南开大学</w:t>
            </w:r>
          </w:p>
        </w:tc>
        <w:tc>
          <w:tcPr>
            <w:tcW w:w="996"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2014.6-</w:t>
            </w:r>
            <w:r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白鹤</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jc w:val="center"/>
              <w:rPr>
                <w:rFonts w:ascii="宋体" w:eastAsia="宋体" w:hAnsi="宋体" w:cs="宋体"/>
                <w:szCs w:val="21"/>
              </w:rPr>
            </w:pPr>
            <w:r w:rsidRPr="00FA0F3A">
              <w:rPr>
                <w:rFonts w:ascii="宋体" w:eastAsia="宋体" w:hAnsi="宋体" w:cs="宋体"/>
                <w:szCs w:val="21"/>
              </w:rPr>
              <w:t>29</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中海油节能环保服务有限公司</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2014.5-</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RANJIT</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480" w:lineRule="auto"/>
              <w:ind w:firstLineChars="150" w:firstLine="315"/>
              <w:rPr>
                <w:rFonts w:ascii="宋体" w:eastAsia="宋体" w:hAnsi="宋体" w:cs="Times New Roman"/>
                <w:szCs w:val="21"/>
              </w:rPr>
            </w:pPr>
            <w:r w:rsidRPr="00FA0F3A">
              <w:rPr>
                <w:rFonts w:ascii="宋体" w:eastAsia="宋体" w:hAnsi="宋体" w:cs="宋体"/>
                <w:szCs w:val="21"/>
              </w:rPr>
              <w:t>29</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印度人</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Shivaji University</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2014.6-</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胡献刚</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360" w:lineRule="auto"/>
              <w:jc w:val="center"/>
              <w:rPr>
                <w:rFonts w:ascii="宋体" w:eastAsia="宋体" w:hAnsi="宋体" w:cs="Times New Roman"/>
                <w:szCs w:val="21"/>
              </w:rPr>
            </w:pPr>
            <w:r w:rsidRPr="00FA0F3A">
              <w:rPr>
                <w:rFonts w:ascii="宋体" w:eastAsia="宋体" w:hAnsi="宋体" w:cs="宋体"/>
                <w:szCs w:val="21"/>
              </w:rPr>
              <w:t>32</w:t>
            </w:r>
          </w:p>
        </w:tc>
        <w:tc>
          <w:tcPr>
            <w:tcW w:w="499" w:type="pct"/>
          </w:tcPr>
          <w:p w:rsidR="00330AE1" w:rsidRPr="00FA0F3A" w:rsidRDefault="00330AE1" w:rsidP="00330AE1">
            <w:pPr>
              <w:spacing w:line="360" w:lineRule="auto"/>
              <w:jc w:val="center"/>
              <w:rPr>
                <w:rFonts w:ascii="宋体" w:eastAsia="宋体" w:hAnsi="宋体" w:cs="Times New Roman"/>
                <w:szCs w:val="21"/>
              </w:rPr>
            </w:pPr>
            <w:r w:rsidRPr="00FA0F3A">
              <w:rPr>
                <w:rFonts w:ascii="宋体" w:eastAsia="宋体" w:hAnsi="宋体" w:cs="宋体" w:hint="eastAsia"/>
                <w:szCs w:val="21"/>
              </w:rPr>
              <w:t>副教授</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南开大学</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2014.1-</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毕相东</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35</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天津农学院</w:t>
            </w:r>
          </w:p>
        </w:tc>
        <w:tc>
          <w:tcPr>
            <w:tcW w:w="996" w:type="pct"/>
            <w:vAlign w:val="center"/>
          </w:tcPr>
          <w:p w:rsidR="00330AE1" w:rsidRPr="00FA0F3A" w:rsidRDefault="00330AE1" w:rsidP="00A87C2C">
            <w:pPr>
              <w:jc w:val="center"/>
              <w:rPr>
                <w:rFonts w:ascii="宋体" w:eastAsia="宋体" w:hAnsi="宋体" w:cs="Times New Roman"/>
                <w:szCs w:val="21"/>
              </w:rPr>
            </w:pPr>
            <w:r w:rsidRPr="00FA0F3A">
              <w:rPr>
                <w:rFonts w:ascii="宋体" w:eastAsia="宋体" w:hAnsi="宋体" w:cs="宋体"/>
                <w:szCs w:val="21"/>
              </w:rPr>
              <w:t>2013.12-</w:t>
            </w:r>
            <w:r w:rsidR="00A87C2C"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赵丽霞</w:t>
            </w:r>
          </w:p>
        </w:tc>
        <w:tc>
          <w:tcPr>
            <w:tcW w:w="335"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女</w:t>
            </w:r>
          </w:p>
        </w:tc>
        <w:tc>
          <w:tcPr>
            <w:tcW w:w="385"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33</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农业部环保所</w:t>
            </w:r>
          </w:p>
        </w:tc>
        <w:tc>
          <w:tcPr>
            <w:tcW w:w="996"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2013.11-</w:t>
            </w:r>
            <w:r w:rsidR="00205E69" w:rsidRPr="00FA0F3A">
              <w:rPr>
                <w:rFonts w:ascii="宋体" w:eastAsia="宋体" w:hAnsi="宋体" w:cs="宋体" w:hint="eastAsia"/>
                <w:szCs w:val="21"/>
              </w:rPr>
              <w:t>2015.11</w:t>
            </w:r>
          </w:p>
        </w:tc>
      </w:tr>
      <w:tr w:rsidR="00205E69" w:rsidRPr="00FA0F3A" w:rsidTr="00FC5779">
        <w:trPr>
          <w:trHeight w:val="454"/>
          <w:jc w:val="center"/>
        </w:trPr>
        <w:tc>
          <w:tcPr>
            <w:tcW w:w="311" w:type="pct"/>
            <w:vAlign w:val="center"/>
          </w:tcPr>
          <w:p w:rsidR="00330AE1" w:rsidRPr="00FA0F3A" w:rsidRDefault="00330AE1"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臧国龙</w:t>
            </w:r>
          </w:p>
        </w:tc>
        <w:tc>
          <w:tcPr>
            <w:tcW w:w="335" w:type="pct"/>
            <w:vAlign w:val="center"/>
          </w:tcPr>
          <w:p w:rsidR="00330AE1" w:rsidRPr="00FA0F3A" w:rsidRDefault="00205E69"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博士后</w:t>
            </w:r>
          </w:p>
        </w:tc>
        <w:tc>
          <w:tcPr>
            <w:tcW w:w="335"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男</w:t>
            </w:r>
          </w:p>
        </w:tc>
        <w:tc>
          <w:tcPr>
            <w:tcW w:w="385" w:type="pct"/>
          </w:tcPr>
          <w:p w:rsidR="00330AE1" w:rsidRPr="00FA0F3A" w:rsidRDefault="00330AE1" w:rsidP="00330AE1">
            <w:pPr>
              <w:spacing w:line="480" w:lineRule="auto"/>
              <w:jc w:val="center"/>
              <w:rPr>
                <w:rFonts w:ascii="宋体" w:eastAsia="宋体" w:hAnsi="宋体" w:cs="Times New Roman"/>
                <w:szCs w:val="21"/>
              </w:rPr>
            </w:pPr>
            <w:r w:rsidRPr="00FA0F3A">
              <w:rPr>
                <w:rFonts w:ascii="宋体" w:eastAsia="宋体" w:hAnsi="宋体" w:cs="宋体"/>
                <w:szCs w:val="21"/>
              </w:rPr>
              <w:t>30</w:t>
            </w:r>
          </w:p>
        </w:tc>
        <w:tc>
          <w:tcPr>
            <w:tcW w:w="499" w:type="pct"/>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助理研究员</w:t>
            </w:r>
          </w:p>
        </w:tc>
        <w:tc>
          <w:tcPr>
            <w:tcW w:w="451" w:type="pct"/>
            <w:vAlign w:val="center"/>
          </w:tcPr>
          <w:p w:rsidR="00330AE1" w:rsidRPr="00FA0F3A" w:rsidRDefault="00330AE1" w:rsidP="00330AE1">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hint="eastAsia"/>
                <w:szCs w:val="21"/>
              </w:rPr>
              <w:t>中国科学技术大学</w:t>
            </w:r>
          </w:p>
        </w:tc>
        <w:tc>
          <w:tcPr>
            <w:tcW w:w="996" w:type="pct"/>
            <w:vAlign w:val="center"/>
          </w:tcPr>
          <w:p w:rsidR="00330AE1" w:rsidRPr="00FA0F3A" w:rsidRDefault="00330AE1" w:rsidP="00330AE1">
            <w:pPr>
              <w:jc w:val="center"/>
              <w:rPr>
                <w:rFonts w:ascii="宋体" w:eastAsia="宋体" w:hAnsi="宋体" w:cs="Times New Roman"/>
                <w:szCs w:val="21"/>
              </w:rPr>
            </w:pPr>
            <w:r w:rsidRPr="00FA0F3A">
              <w:rPr>
                <w:rFonts w:ascii="宋体" w:eastAsia="宋体" w:hAnsi="宋体" w:cs="宋体"/>
                <w:szCs w:val="21"/>
              </w:rPr>
              <w:t>2013.10-</w:t>
            </w:r>
            <w:r w:rsidRPr="00FA0F3A">
              <w:rPr>
                <w:rFonts w:ascii="宋体" w:eastAsia="宋体" w:hAnsi="宋体" w:cs="宋体" w:hint="eastAsia"/>
                <w:szCs w:val="21"/>
              </w:rPr>
              <w:t>至今</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王子铱</w:t>
            </w:r>
          </w:p>
        </w:tc>
        <w:tc>
          <w:tcPr>
            <w:tcW w:w="335" w:type="pct"/>
            <w:vAlign w:val="center"/>
          </w:tcPr>
          <w:p w:rsidR="00205E69" w:rsidRPr="00FA0F3A" w:rsidRDefault="00205E69" w:rsidP="00330AE1">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博士后</w:t>
            </w:r>
          </w:p>
        </w:tc>
        <w:tc>
          <w:tcPr>
            <w:tcW w:w="335"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女</w:t>
            </w:r>
          </w:p>
        </w:tc>
        <w:tc>
          <w:tcPr>
            <w:tcW w:w="385" w:type="pct"/>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29</w:t>
            </w:r>
          </w:p>
        </w:tc>
        <w:tc>
          <w:tcPr>
            <w:tcW w:w="499" w:type="pct"/>
          </w:tcPr>
          <w:p w:rsidR="00205E69" w:rsidRPr="00FA0F3A" w:rsidRDefault="00FF38E0" w:rsidP="007B7AC9">
            <w:pPr>
              <w:jc w:val="center"/>
              <w:rPr>
                <w:rFonts w:ascii="宋体" w:eastAsia="宋体" w:hAnsi="宋体" w:cs="宋体"/>
                <w:szCs w:val="21"/>
              </w:rPr>
            </w:pPr>
            <w:r w:rsidRPr="00FA0F3A">
              <w:rPr>
                <w:rFonts w:ascii="宋体" w:eastAsia="宋体" w:hAnsi="宋体" w:cs="宋体" w:hint="eastAsia"/>
                <w:szCs w:val="21"/>
              </w:rPr>
              <w:t>助理研究员</w:t>
            </w:r>
          </w:p>
        </w:tc>
        <w:tc>
          <w:tcPr>
            <w:tcW w:w="451" w:type="pct"/>
            <w:vAlign w:val="center"/>
          </w:tcPr>
          <w:p w:rsidR="00205E69" w:rsidRPr="00FA0F3A" w:rsidRDefault="00A243AE" w:rsidP="007B7AC9">
            <w:pPr>
              <w:adjustRightInd w:val="0"/>
              <w:snapToGrid w:val="0"/>
              <w:jc w:val="center"/>
              <w:rPr>
                <w:rFonts w:ascii="宋体" w:eastAsia="宋体" w:hAnsi="宋体" w:cs="宋体"/>
                <w:szCs w:val="21"/>
              </w:rPr>
            </w:pPr>
            <w:r w:rsidRPr="00FA0F3A">
              <w:rPr>
                <w:rFonts w:ascii="宋体" w:eastAsia="宋体" w:hAnsi="宋体" w:cs="宋体" w:hint="eastAsia"/>
                <w:szCs w:val="21"/>
              </w:rPr>
              <w:t>中国</w:t>
            </w:r>
          </w:p>
        </w:tc>
        <w:tc>
          <w:tcPr>
            <w:tcW w:w="1098" w:type="pct"/>
            <w:vAlign w:val="center"/>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鸿富锦精密工业（深圳）有限公司</w:t>
            </w:r>
          </w:p>
        </w:tc>
        <w:tc>
          <w:tcPr>
            <w:tcW w:w="996" w:type="pct"/>
            <w:vAlign w:val="center"/>
          </w:tcPr>
          <w:p w:rsidR="00205E69" w:rsidRPr="00FA0F3A" w:rsidRDefault="004B5D95" w:rsidP="00A87C2C">
            <w:pPr>
              <w:jc w:val="center"/>
              <w:rPr>
                <w:rFonts w:ascii="宋体" w:eastAsia="宋体" w:hAnsi="宋体" w:cs="宋体"/>
                <w:szCs w:val="21"/>
              </w:rPr>
            </w:pPr>
            <w:r w:rsidRPr="00FA0F3A">
              <w:rPr>
                <w:rFonts w:ascii="宋体" w:eastAsia="宋体" w:hAnsi="宋体" w:cs="宋体" w:hint="eastAsia"/>
                <w:szCs w:val="21"/>
              </w:rPr>
              <w:t>2015.12-</w:t>
            </w:r>
            <w:r w:rsidR="00A87C2C" w:rsidRPr="00FA0F3A">
              <w:rPr>
                <w:rFonts w:ascii="宋体" w:eastAsia="宋体" w:hAnsi="宋体" w:cs="宋体" w:hint="eastAsia"/>
                <w:szCs w:val="21"/>
              </w:rPr>
              <w:t>2017.12</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张菲菲</w:t>
            </w:r>
          </w:p>
        </w:tc>
        <w:tc>
          <w:tcPr>
            <w:tcW w:w="335" w:type="pct"/>
            <w:vAlign w:val="center"/>
          </w:tcPr>
          <w:p w:rsidR="00205E69" w:rsidRPr="00FA0F3A" w:rsidRDefault="00205E69" w:rsidP="00330AE1">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博士后</w:t>
            </w:r>
          </w:p>
        </w:tc>
        <w:tc>
          <w:tcPr>
            <w:tcW w:w="335"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女</w:t>
            </w:r>
          </w:p>
        </w:tc>
        <w:tc>
          <w:tcPr>
            <w:tcW w:w="385" w:type="pct"/>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35</w:t>
            </w:r>
          </w:p>
        </w:tc>
        <w:tc>
          <w:tcPr>
            <w:tcW w:w="499" w:type="pct"/>
          </w:tcPr>
          <w:p w:rsidR="00205E69" w:rsidRPr="00FA0F3A" w:rsidRDefault="00FF38E0" w:rsidP="007B7AC9">
            <w:pPr>
              <w:jc w:val="center"/>
              <w:rPr>
                <w:rFonts w:ascii="宋体" w:eastAsia="宋体" w:hAnsi="宋体" w:cs="宋体"/>
                <w:szCs w:val="21"/>
              </w:rPr>
            </w:pPr>
            <w:r w:rsidRPr="00FA0F3A">
              <w:rPr>
                <w:rFonts w:ascii="宋体" w:eastAsia="宋体" w:hAnsi="宋体" w:cs="宋体" w:hint="eastAsia"/>
                <w:szCs w:val="21"/>
              </w:rPr>
              <w:t>助理研究员</w:t>
            </w:r>
          </w:p>
        </w:tc>
        <w:tc>
          <w:tcPr>
            <w:tcW w:w="451" w:type="pct"/>
            <w:vAlign w:val="center"/>
          </w:tcPr>
          <w:p w:rsidR="00205E69" w:rsidRPr="00FA0F3A" w:rsidRDefault="00A243AE" w:rsidP="007B7AC9">
            <w:pPr>
              <w:adjustRightInd w:val="0"/>
              <w:snapToGrid w:val="0"/>
              <w:jc w:val="center"/>
              <w:rPr>
                <w:rFonts w:ascii="宋体" w:eastAsia="宋体" w:hAnsi="宋体" w:cs="宋体"/>
                <w:szCs w:val="21"/>
              </w:rPr>
            </w:pPr>
            <w:r w:rsidRPr="00FA0F3A">
              <w:rPr>
                <w:rFonts w:ascii="宋体" w:eastAsia="宋体" w:hAnsi="宋体" w:cs="宋体" w:hint="eastAsia"/>
                <w:szCs w:val="21"/>
              </w:rPr>
              <w:t>中国</w:t>
            </w:r>
          </w:p>
        </w:tc>
        <w:tc>
          <w:tcPr>
            <w:tcW w:w="1098" w:type="pct"/>
            <w:vAlign w:val="center"/>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天津再生资源研究所</w:t>
            </w:r>
          </w:p>
        </w:tc>
        <w:tc>
          <w:tcPr>
            <w:tcW w:w="996" w:type="pct"/>
            <w:vAlign w:val="center"/>
          </w:tcPr>
          <w:p w:rsidR="00205E69" w:rsidRPr="00FA0F3A" w:rsidRDefault="004B5D95" w:rsidP="00A87C2C">
            <w:pPr>
              <w:jc w:val="center"/>
              <w:rPr>
                <w:rFonts w:ascii="宋体" w:eastAsia="宋体" w:hAnsi="宋体" w:cs="宋体"/>
                <w:szCs w:val="21"/>
              </w:rPr>
            </w:pPr>
            <w:r w:rsidRPr="00FA0F3A">
              <w:rPr>
                <w:rFonts w:ascii="宋体" w:eastAsia="宋体" w:hAnsi="宋体" w:cs="宋体" w:hint="eastAsia"/>
                <w:szCs w:val="21"/>
              </w:rPr>
              <w:t>2015.1-</w:t>
            </w:r>
            <w:r w:rsidR="00A87C2C" w:rsidRPr="00FA0F3A">
              <w:rPr>
                <w:rFonts w:ascii="宋体" w:eastAsia="宋体" w:hAnsi="宋体" w:cs="宋体" w:hint="eastAsia"/>
                <w:szCs w:val="21"/>
              </w:rPr>
              <w:t>2017.1</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刘良</w:t>
            </w:r>
          </w:p>
        </w:tc>
        <w:tc>
          <w:tcPr>
            <w:tcW w:w="335" w:type="pct"/>
            <w:vAlign w:val="center"/>
          </w:tcPr>
          <w:p w:rsidR="00205E69" w:rsidRPr="00FA0F3A" w:rsidRDefault="00205E69" w:rsidP="00330AE1">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博士后</w:t>
            </w:r>
          </w:p>
        </w:tc>
        <w:tc>
          <w:tcPr>
            <w:tcW w:w="335"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男</w:t>
            </w:r>
          </w:p>
        </w:tc>
        <w:tc>
          <w:tcPr>
            <w:tcW w:w="385" w:type="pct"/>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35</w:t>
            </w:r>
          </w:p>
        </w:tc>
        <w:tc>
          <w:tcPr>
            <w:tcW w:w="499" w:type="pct"/>
          </w:tcPr>
          <w:p w:rsidR="00205E69" w:rsidRPr="00FA0F3A" w:rsidRDefault="00FF38E0" w:rsidP="007B7AC9">
            <w:pPr>
              <w:jc w:val="center"/>
              <w:rPr>
                <w:rFonts w:ascii="宋体" w:eastAsia="宋体" w:hAnsi="宋体" w:cs="宋体"/>
                <w:szCs w:val="21"/>
              </w:rPr>
            </w:pPr>
            <w:r w:rsidRPr="00FA0F3A">
              <w:rPr>
                <w:rFonts w:ascii="宋体" w:eastAsia="宋体" w:hAnsi="宋体" w:cs="宋体" w:hint="eastAsia"/>
                <w:szCs w:val="21"/>
              </w:rPr>
              <w:t>助理研究员</w:t>
            </w:r>
          </w:p>
        </w:tc>
        <w:tc>
          <w:tcPr>
            <w:tcW w:w="451" w:type="pct"/>
            <w:vAlign w:val="center"/>
          </w:tcPr>
          <w:p w:rsidR="00205E69" w:rsidRPr="00FA0F3A" w:rsidRDefault="00A243AE" w:rsidP="007B7AC9">
            <w:pPr>
              <w:adjustRightInd w:val="0"/>
              <w:snapToGrid w:val="0"/>
              <w:jc w:val="center"/>
              <w:rPr>
                <w:rFonts w:ascii="宋体" w:eastAsia="宋体" w:hAnsi="宋体" w:cs="宋体"/>
                <w:szCs w:val="21"/>
              </w:rPr>
            </w:pPr>
            <w:r w:rsidRPr="00FA0F3A">
              <w:rPr>
                <w:rFonts w:ascii="宋体" w:eastAsia="宋体" w:hAnsi="宋体" w:cs="宋体" w:hint="eastAsia"/>
                <w:szCs w:val="21"/>
              </w:rPr>
              <w:t>中国</w:t>
            </w:r>
          </w:p>
        </w:tc>
        <w:tc>
          <w:tcPr>
            <w:tcW w:w="1098" w:type="pct"/>
            <w:vAlign w:val="center"/>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中国农业大学</w:t>
            </w:r>
          </w:p>
        </w:tc>
        <w:tc>
          <w:tcPr>
            <w:tcW w:w="996" w:type="pct"/>
            <w:vAlign w:val="center"/>
          </w:tcPr>
          <w:p w:rsidR="00205E69" w:rsidRPr="00FA0F3A" w:rsidRDefault="004B5D95" w:rsidP="00A87C2C">
            <w:pPr>
              <w:jc w:val="center"/>
              <w:rPr>
                <w:rFonts w:ascii="宋体" w:eastAsia="宋体" w:hAnsi="宋体" w:cs="宋体"/>
                <w:szCs w:val="21"/>
              </w:rPr>
            </w:pPr>
            <w:r w:rsidRPr="00FA0F3A">
              <w:rPr>
                <w:rFonts w:ascii="宋体" w:eastAsia="宋体" w:hAnsi="宋体" w:cs="宋体" w:hint="eastAsia"/>
                <w:szCs w:val="21"/>
              </w:rPr>
              <w:t>2015.9-</w:t>
            </w:r>
            <w:r w:rsidR="00A87C2C" w:rsidRPr="00FA0F3A">
              <w:rPr>
                <w:rFonts w:ascii="宋体" w:eastAsia="宋体" w:hAnsi="宋体" w:cs="宋体" w:hint="eastAsia"/>
                <w:szCs w:val="21"/>
              </w:rPr>
              <w:t>2017.9</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刘全力</w:t>
            </w:r>
          </w:p>
        </w:tc>
        <w:tc>
          <w:tcPr>
            <w:tcW w:w="335" w:type="pct"/>
            <w:vAlign w:val="center"/>
          </w:tcPr>
          <w:p w:rsidR="00205E69" w:rsidRPr="00FA0F3A" w:rsidRDefault="00205E69" w:rsidP="00330AE1">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博士后</w:t>
            </w:r>
          </w:p>
        </w:tc>
        <w:tc>
          <w:tcPr>
            <w:tcW w:w="335"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男</w:t>
            </w:r>
          </w:p>
        </w:tc>
        <w:tc>
          <w:tcPr>
            <w:tcW w:w="385" w:type="pct"/>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28</w:t>
            </w:r>
          </w:p>
        </w:tc>
        <w:tc>
          <w:tcPr>
            <w:tcW w:w="499" w:type="pct"/>
          </w:tcPr>
          <w:p w:rsidR="00205E69" w:rsidRPr="00FA0F3A" w:rsidRDefault="00FF38E0" w:rsidP="007B7AC9">
            <w:pPr>
              <w:jc w:val="center"/>
              <w:rPr>
                <w:rFonts w:ascii="宋体" w:eastAsia="宋体" w:hAnsi="宋体" w:cs="宋体"/>
                <w:szCs w:val="21"/>
              </w:rPr>
            </w:pPr>
            <w:r w:rsidRPr="00FA0F3A">
              <w:rPr>
                <w:rFonts w:ascii="宋体" w:eastAsia="宋体" w:hAnsi="宋体" w:cs="宋体" w:hint="eastAsia"/>
                <w:szCs w:val="21"/>
              </w:rPr>
              <w:t>助理研究员</w:t>
            </w:r>
          </w:p>
        </w:tc>
        <w:tc>
          <w:tcPr>
            <w:tcW w:w="451" w:type="pct"/>
            <w:vAlign w:val="center"/>
          </w:tcPr>
          <w:p w:rsidR="00205E69" w:rsidRPr="00FA0F3A" w:rsidRDefault="00A243AE" w:rsidP="007B7AC9">
            <w:pPr>
              <w:adjustRightInd w:val="0"/>
              <w:snapToGrid w:val="0"/>
              <w:jc w:val="center"/>
              <w:rPr>
                <w:rFonts w:ascii="宋体" w:eastAsia="宋体" w:hAnsi="宋体" w:cs="宋体"/>
                <w:szCs w:val="21"/>
              </w:rPr>
            </w:pPr>
            <w:r w:rsidRPr="00FA0F3A">
              <w:rPr>
                <w:rFonts w:ascii="宋体" w:eastAsia="宋体" w:hAnsi="宋体" w:cs="宋体" w:hint="eastAsia"/>
                <w:szCs w:val="21"/>
              </w:rPr>
              <w:t>中国</w:t>
            </w:r>
          </w:p>
        </w:tc>
        <w:tc>
          <w:tcPr>
            <w:tcW w:w="1098" w:type="pct"/>
            <w:vAlign w:val="center"/>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南开大学</w:t>
            </w:r>
          </w:p>
        </w:tc>
        <w:tc>
          <w:tcPr>
            <w:tcW w:w="996" w:type="pct"/>
            <w:vAlign w:val="center"/>
          </w:tcPr>
          <w:p w:rsidR="00205E69" w:rsidRPr="00FA0F3A" w:rsidRDefault="004B5D95" w:rsidP="00A87C2C">
            <w:pPr>
              <w:jc w:val="center"/>
              <w:rPr>
                <w:rFonts w:ascii="宋体" w:eastAsia="宋体" w:hAnsi="宋体" w:cs="宋体"/>
                <w:szCs w:val="21"/>
              </w:rPr>
            </w:pPr>
            <w:r w:rsidRPr="00FA0F3A">
              <w:rPr>
                <w:rFonts w:ascii="宋体" w:eastAsia="宋体" w:hAnsi="宋体" w:cs="宋体" w:hint="eastAsia"/>
                <w:szCs w:val="21"/>
              </w:rPr>
              <w:t>2015.7-</w:t>
            </w:r>
            <w:r w:rsidR="00A87C2C" w:rsidRPr="00FA0F3A">
              <w:rPr>
                <w:rFonts w:ascii="宋体" w:eastAsia="宋体" w:hAnsi="宋体" w:cs="宋体" w:hint="eastAsia"/>
                <w:szCs w:val="21"/>
              </w:rPr>
              <w:t>2017.7</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kumer</w:t>
            </w:r>
          </w:p>
        </w:tc>
        <w:tc>
          <w:tcPr>
            <w:tcW w:w="335" w:type="pct"/>
            <w:vAlign w:val="center"/>
          </w:tcPr>
          <w:p w:rsidR="00205E69" w:rsidRPr="00FA0F3A" w:rsidRDefault="00205E69" w:rsidP="00330AE1">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博士后</w:t>
            </w:r>
          </w:p>
        </w:tc>
        <w:tc>
          <w:tcPr>
            <w:tcW w:w="335" w:type="pct"/>
            <w:vAlign w:val="bottom"/>
          </w:tcPr>
          <w:p w:rsidR="00205E69" w:rsidRPr="00FA0F3A" w:rsidRDefault="00205E69">
            <w:pPr>
              <w:rPr>
                <w:rFonts w:ascii="宋体" w:eastAsia="宋体" w:hAnsi="宋体" w:cs="宋体"/>
                <w:szCs w:val="21"/>
              </w:rPr>
            </w:pPr>
            <w:r w:rsidRPr="00FA0F3A">
              <w:rPr>
                <w:rFonts w:ascii="宋体" w:eastAsia="宋体" w:hAnsi="宋体" w:hint="eastAsia"/>
                <w:szCs w:val="21"/>
              </w:rPr>
              <w:t>男</w:t>
            </w:r>
          </w:p>
        </w:tc>
        <w:tc>
          <w:tcPr>
            <w:tcW w:w="385" w:type="pct"/>
          </w:tcPr>
          <w:p w:rsidR="00205E69" w:rsidRPr="00FA0F3A" w:rsidRDefault="007B7AC9" w:rsidP="007B7AC9">
            <w:pPr>
              <w:jc w:val="center"/>
              <w:rPr>
                <w:rFonts w:ascii="宋体" w:eastAsia="宋体" w:hAnsi="宋体" w:cs="宋体"/>
                <w:szCs w:val="21"/>
              </w:rPr>
            </w:pPr>
            <w:r w:rsidRPr="00FA0F3A">
              <w:rPr>
                <w:rFonts w:ascii="宋体" w:eastAsia="宋体" w:hAnsi="宋体" w:cs="宋体" w:hint="eastAsia"/>
                <w:szCs w:val="21"/>
              </w:rPr>
              <w:t>33</w:t>
            </w:r>
          </w:p>
        </w:tc>
        <w:tc>
          <w:tcPr>
            <w:tcW w:w="499" w:type="pct"/>
          </w:tcPr>
          <w:p w:rsidR="00205E69" w:rsidRPr="00FA0F3A" w:rsidRDefault="00FF38E0" w:rsidP="007B7AC9">
            <w:pPr>
              <w:jc w:val="center"/>
              <w:rPr>
                <w:rFonts w:ascii="宋体" w:eastAsia="宋体" w:hAnsi="宋体" w:cs="宋体"/>
                <w:szCs w:val="21"/>
              </w:rPr>
            </w:pPr>
            <w:r w:rsidRPr="00FA0F3A">
              <w:rPr>
                <w:rFonts w:ascii="宋体" w:eastAsia="宋体" w:hAnsi="宋体" w:cs="宋体" w:hint="eastAsia"/>
                <w:szCs w:val="21"/>
              </w:rPr>
              <w:t>助理研究员</w:t>
            </w:r>
          </w:p>
        </w:tc>
        <w:tc>
          <w:tcPr>
            <w:tcW w:w="451" w:type="pct"/>
            <w:vAlign w:val="center"/>
          </w:tcPr>
          <w:p w:rsidR="00205E69" w:rsidRPr="00FA0F3A" w:rsidRDefault="00A243AE" w:rsidP="007B7AC9">
            <w:pPr>
              <w:adjustRightInd w:val="0"/>
              <w:snapToGrid w:val="0"/>
              <w:jc w:val="center"/>
              <w:rPr>
                <w:rFonts w:ascii="宋体" w:eastAsia="宋体" w:hAnsi="宋体" w:cs="宋体"/>
                <w:szCs w:val="21"/>
              </w:rPr>
            </w:pPr>
            <w:r w:rsidRPr="00FA0F3A">
              <w:rPr>
                <w:rFonts w:ascii="宋体" w:eastAsia="宋体" w:hAnsi="宋体" w:cs="宋体" w:hint="eastAsia"/>
                <w:szCs w:val="21"/>
              </w:rPr>
              <w:t>印度</w:t>
            </w:r>
          </w:p>
        </w:tc>
        <w:tc>
          <w:tcPr>
            <w:tcW w:w="1098" w:type="pct"/>
            <w:vAlign w:val="center"/>
          </w:tcPr>
          <w:p w:rsidR="00205E69" w:rsidRPr="00FA0F3A" w:rsidRDefault="007B7AC9" w:rsidP="007B7AC9">
            <w:pPr>
              <w:jc w:val="center"/>
              <w:rPr>
                <w:rFonts w:ascii="宋体" w:eastAsia="宋体" w:hAnsi="宋体" w:cs="宋体"/>
                <w:szCs w:val="21"/>
              </w:rPr>
            </w:pPr>
            <w:r w:rsidRPr="00FA0F3A">
              <w:rPr>
                <w:rFonts w:ascii="宋体" w:eastAsia="宋体" w:hAnsi="宋体" w:cs="宋体"/>
                <w:szCs w:val="21"/>
              </w:rPr>
              <w:t>Chonbuk National University</w:t>
            </w:r>
          </w:p>
        </w:tc>
        <w:tc>
          <w:tcPr>
            <w:tcW w:w="996" w:type="pct"/>
            <w:vAlign w:val="center"/>
          </w:tcPr>
          <w:p w:rsidR="00205E69" w:rsidRPr="00FA0F3A" w:rsidRDefault="004B5D95" w:rsidP="00A87C2C">
            <w:pPr>
              <w:jc w:val="center"/>
              <w:rPr>
                <w:rFonts w:ascii="宋体" w:eastAsia="宋体" w:hAnsi="宋体" w:cs="宋体"/>
                <w:szCs w:val="21"/>
              </w:rPr>
            </w:pPr>
            <w:r w:rsidRPr="00FA0F3A">
              <w:rPr>
                <w:rFonts w:ascii="宋体" w:eastAsia="宋体" w:hAnsi="宋体" w:cs="宋体" w:hint="eastAsia"/>
                <w:szCs w:val="21"/>
              </w:rPr>
              <w:t>2015.6-</w:t>
            </w:r>
            <w:r w:rsidR="00A87C2C" w:rsidRPr="00FA0F3A">
              <w:rPr>
                <w:rFonts w:ascii="宋体" w:eastAsia="宋体" w:hAnsi="宋体" w:cs="宋体" w:hint="eastAsia"/>
                <w:szCs w:val="21"/>
              </w:rPr>
              <w:t>2017.6</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205E69" w:rsidRPr="00FA0F3A" w:rsidRDefault="00205E69" w:rsidP="00205E69">
            <w:pPr>
              <w:jc w:val="center"/>
              <w:rPr>
                <w:rFonts w:ascii="宋体" w:eastAsia="宋体" w:hAnsi="宋体" w:cs="宋体"/>
                <w:szCs w:val="21"/>
              </w:rPr>
            </w:pPr>
            <w:r w:rsidRPr="00FA0F3A">
              <w:rPr>
                <w:rFonts w:ascii="宋体" w:eastAsia="宋体" w:hAnsi="宋体" w:cs="宋体" w:hint="eastAsia"/>
                <w:szCs w:val="21"/>
              </w:rPr>
              <w:t>贾如磊</w:t>
            </w:r>
          </w:p>
        </w:tc>
        <w:tc>
          <w:tcPr>
            <w:tcW w:w="335" w:type="pct"/>
            <w:vAlign w:val="center"/>
          </w:tcPr>
          <w:p w:rsidR="00205E69" w:rsidRPr="00FA0F3A" w:rsidRDefault="00205E69" w:rsidP="00205E69">
            <w:pPr>
              <w:adjustRightInd w:val="0"/>
              <w:snapToGrid w:val="0"/>
              <w:spacing w:line="280" w:lineRule="exact"/>
              <w:jc w:val="center"/>
              <w:rPr>
                <w:rFonts w:ascii="宋体" w:eastAsia="宋体" w:hAnsi="宋体" w:cs="宋体"/>
                <w:szCs w:val="21"/>
              </w:rPr>
            </w:pPr>
            <w:r w:rsidRPr="00FA0F3A">
              <w:rPr>
                <w:rFonts w:ascii="宋体" w:eastAsia="宋体" w:hAnsi="宋体" w:cs="宋体" w:hint="eastAsia"/>
                <w:szCs w:val="21"/>
              </w:rPr>
              <w:t>访问学者</w:t>
            </w:r>
          </w:p>
        </w:tc>
        <w:tc>
          <w:tcPr>
            <w:tcW w:w="335" w:type="pct"/>
            <w:vAlign w:val="center"/>
          </w:tcPr>
          <w:p w:rsidR="00205E69" w:rsidRPr="00FA0F3A" w:rsidRDefault="00205E69" w:rsidP="00205E69">
            <w:pPr>
              <w:rPr>
                <w:rFonts w:ascii="宋体" w:eastAsia="宋体" w:hAnsi="宋体" w:cs="宋体"/>
                <w:szCs w:val="21"/>
              </w:rPr>
            </w:pPr>
            <w:r w:rsidRPr="00FA0F3A">
              <w:rPr>
                <w:rFonts w:ascii="宋体" w:eastAsia="宋体" w:hAnsi="宋体" w:hint="eastAsia"/>
                <w:szCs w:val="21"/>
              </w:rPr>
              <w:t>男</w:t>
            </w:r>
          </w:p>
        </w:tc>
        <w:tc>
          <w:tcPr>
            <w:tcW w:w="385" w:type="pct"/>
          </w:tcPr>
          <w:p w:rsidR="00205E69" w:rsidRPr="00FA0F3A" w:rsidRDefault="00205E69" w:rsidP="00205E69">
            <w:pPr>
              <w:spacing w:line="480" w:lineRule="auto"/>
              <w:jc w:val="center"/>
              <w:rPr>
                <w:rFonts w:ascii="宋体" w:eastAsia="宋体" w:hAnsi="宋体" w:cs="宋体"/>
                <w:szCs w:val="21"/>
              </w:rPr>
            </w:pPr>
            <w:r w:rsidRPr="00FA0F3A">
              <w:rPr>
                <w:rFonts w:ascii="宋体" w:eastAsia="宋体" w:hAnsi="宋体" w:cs="宋体"/>
                <w:szCs w:val="21"/>
              </w:rPr>
              <w:t>40</w:t>
            </w:r>
          </w:p>
        </w:tc>
        <w:tc>
          <w:tcPr>
            <w:tcW w:w="499" w:type="pct"/>
          </w:tcPr>
          <w:p w:rsidR="00205E69" w:rsidRPr="00FA0F3A" w:rsidRDefault="00205E69" w:rsidP="00205E69">
            <w:pPr>
              <w:jc w:val="center"/>
              <w:rPr>
                <w:rFonts w:ascii="宋体" w:eastAsia="宋体" w:hAnsi="宋体" w:cs="宋体"/>
                <w:szCs w:val="21"/>
              </w:rPr>
            </w:pPr>
            <w:r w:rsidRPr="00FA0F3A">
              <w:rPr>
                <w:rFonts w:ascii="宋体" w:eastAsia="宋体" w:hAnsi="宋体" w:cs="宋体"/>
                <w:szCs w:val="21"/>
              </w:rPr>
              <w:t>副教授</w:t>
            </w:r>
          </w:p>
        </w:tc>
        <w:tc>
          <w:tcPr>
            <w:tcW w:w="451" w:type="pct"/>
            <w:vAlign w:val="center"/>
          </w:tcPr>
          <w:p w:rsidR="00205E69" w:rsidRPr="00FA0F3A" w:rsidRDefault="00205E69" w:rsidP="00205E69">
            <w:pPr>
              <w:adjustRightInd w:val="0"/>
              <w:snapToGrid w:val="0"/>
              <w:spacing w:line="280" w:lineRule="exact"/>
              <w:jc w:val="center"/>
              <w:rPr>
                <w:rFonts w:ascii="宋体" w:eastAsia="宋体" w:hAnsi="宋体" w:cs="宋体"/>
                <w:szCs w:val="21"/>
              </w:rPr>
            </w:pPr>
            <w:r w:rsidRPr="00FA0F3A">
              <w:rPr>
                <w:rFonts w:ascii="宋体" w:eastAsia="宋体" w:hAnsi="宋体" w:cs="宋体"/>
                <w:szCs w:val="21"/>
              </w:rPr>
              <w:t>中国</w:t>
            </w:r>
          </w:p>
        </w:tc>
        <w:tc>
          <w:tcPr>
            <w:tcW w:w="1098" w:type="pct"/>
            <w:vAlign w:val="center"/>
          </w:tcPr>
          <w:p w:rsidR="00205E69" w:rsidRPr="00FA0F3A" w:rsidRDefault="00205E69" w:rsidP="00205E69">
            <w:pPr>
              <w:jc w:val="center"/>
              <w:rPr>
                <w:rFonts w:ascii="宋体" w:eastAsia="宋体" w:hAnsi="宋体" w:cs="宋体"/>
                <w:szCs w:val="21"/>
              </w:rPr>
            </w:pPr>
            <w:r w:rsidRPr="00FA0F3A">
              <w:rPr>
                <w:rFonts w:ascii="宋体" w:eastAsia="宋体" w:hAnsi="宋体" w:cs="宋体" w:hint="eastAsia"/>
                <w:szCs w:val="21"/>
              </w:rPr>
              <w:t>兰州石化职业技术学院</w:t>
            </w:r>
          </w:p>
        </w:tc>
        <w:tc>
          <w:tcPr>
            <w:tcW w:w="996" w:type="pct"/>
            <w:vAlign w:val="center"/>
          </w:tcPr>
          <w:p w:rsidR="00205E69" w:rsidRPr="00FA0F3A" w:rsidRDefault="00205E69" w:rsidP="00A87C2C">
            <w:pPr>
              <w:jc w:val="center"/>
              <w:rPr>
                <w:rFonts w:ascii="宋体" w:eastAsia="宋体" w:hAnsi="宋体" w:cs="宋体"/>
                <w:szCs w:val="21"/>
              </w:rPr>
            </w:pPr>
            <w:r w:rsidRPr="00FA0F3A">
              <w:rPr>
                <w:rFonts w:ascii="宋体" w:eastAsia="宋体" w:hAnsi="宋体" w:cs="宋体"/>
                <w:szCs w:val="21"/>
              </w:rPr>
              <w:t>2015年9月-</w:t>
            </w:r>
            <w:r w:rsidR="00A87C2C" w:rsidRPr="00FA0F3A">
              <w:rPr>
                <w:rFonts w:ascii="宋体" w:eastAsia="宋体" w:hAnsi="宋体" w:cs="宋体" w:hint="eastAsia"/>
                <w:szCs w:val="21"/>
              </w:rPr>
              <w:t>2016.6</w:t>
            </w:r>
          </w:p>
        </w:tc>
      </w:tr>
      <w:tr w:rsidR="00205E69" w:rsidRPr="00FA0F3A" w:rsidTr="00FC5779">
        <w:trPr>
          <w:trHeight w:val="454"/>
          <w:jc w:val="center"/>
        </w:trPr>
        <w:tc>
          <w:tcPr>
            <w:tcW w:w="311" w:type="pct"/>
            <w:vAlign w:val="center"/>
          </w:tcPr>
          <w:p w:rsidR="00205E69" w:rsidRPr="00FA0F3A" w:rsidRDefault="00205E69" w:rsidP="00050144">
            <w:pPr>
              <w:pStyle w:val="ae"/>
              <w:numPr>
                <w:ilvl w:val="0"/>
                <w:numId w:val="31"/>
              </w:numPr>
              <w:adjustRightInd w:val="0"/>
              <w:snapToGrid w:val="0"/>
              <w:spacing w:line="280" w:lineRule="exact"/>
              <w:ind w:firstLineChars="0"/>
              <w:jc w:val="center"/>
              <w:rPr>
                <w:rFonts w:ascii="宋体" w:eastAsia="宋体" w:hAnsi="宋体" w:cs="Times New Roman"/>
                <w:szCs w:val="21"/>
              </w:rPr>
            </w:pPr>
          </w:p>
        </w:tc>
        <w:tc>
          <w:tcPr>
            <w:tcW w:w="590"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刘洋</w:t>
            </w:r>
          </w:p>
        </w:tc>
        <w:tc>
          <w:tcPr>
            <w:tcW w:w="335"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其他</w:t>
            </w:r>
          </w:p>
        </w:tc>
        <w:tc>
          <w:tcPr>
            <w:tcW w:w="335"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女</w:t>
            </w:r>
          </w:p>
        </w:tc>
        <w:tc>
          <w:tcPr>
            <w:tcW w:w="385" w:type="pct"/>
            <w:vAlign w:val="center"/>
          </w:tcPr>
          <w:p w:rsidR="00205E69" w:rsidRPr="00FA0F3A" w:rsidRDefault="00205E69" w:rsidP="00205E69">
            <w:pPr>
              <w:adjustRightInd w:val="0"/>
              <w:snapToGrid w:val="0"/>
              <w:spacing w:line="280" w:lineRule="exact"/>
              <w:jc w:val="center"/>
              <w:rPr>
                <w:rFonts w:ascii="宋体" w:eastAsia="宋体" w:hAnsi="宋体" w:cs="宋体"/>
                <w:szCs w:val="21"/>
              </w:rPr>
            </w:pPr>
            <w:r w:rsidRPr="00FA0F3A">
              <w:rPr>
                <w:rFonts w:ascii="宋体" w:eastAsia="宋体" w:hAnsi="宋体" w:cs="宋体"/>
                <w:szCs w:val="21"/>
              </w:rPr>
              <w:t>36</w:t>
            </w:r>
          </w:p>
        </w:tc>
        <w:tc>
          <w:tcPr>
            <w:tcW w:w="499"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青年千人计划</w:t>
            </w:r>
          </w:p>
        </w:tc>
        <w:tc>
          <w:tcPr>
            <w:tcW w:w="451"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中国</w:t>
            </w:r>
          </w:p>
        </w:tc>
        <w:tc>
          <w:tcPr>
            <w:tcW w:w="1098"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hint="eastAsia"/>
                <w:szCs w:val="21"/>
              </w:rPr>
              <w:t>加拿大阿尔伯塔大学</w:t>
            </w:r>
          </w:p>
        </w:tc>
        <w:tc>
          <w:tcPr>
            <w:tcW w:w="996" w:type="pct"/>
            <w:vAlign w:val="center"/>
          </w:tcPr>
          <w:p w:rsidR="00205E69" w:rsidRPr="00FA0F3A" w:rsidRDefault="00205E69" w:rsidP="00205E69">
            <w:pPr>
              <w:adjustRightInd w:val="0"/>
              <w:snapToGrid w:val="0"/>
              <w:spacing w:line="280" w:lineRule="exact"/>
              <w:jc w:val="center"/>
              <w:rPr>
                <w:rFonts w:ascii="宋体" w:eastAsia="宋体" w:hAnsi="宋体" w:cs="Times New Roman"/>
                <w:szCs w:val="21"/>
              </w:rPr>
            </w:pPr>
            <w:r w:rsidRPr="00FA0F3A">
              <w:rPr>
                <w:rFonts w:ascii="宋体" w:eastAsia="宋体" w:hAnsi="宋体" w:cs="宋体"/>
                <w:szCs w:val="21"/>
              </w:rPr>
              <w:t>2011</w:t>
            </w:r>
            <w:r w:rsidRPr="00FA0F3A">
              <w:rPr>
                <w:rFonts w:ascii="宋体" w:eastAsia="宋体" w:hAnsi="宋体" w:cs="宋体" w:hint="eastAsia"/>
                <w:szCs w:val="21"/>
              </w:rPr>
              <w:t>年</w:t>
            </w:r>
            <w:r w:rsidRPr="00FA0F3A">
              <w:rPr>
                <w:rFonts w:ascii="宋体" w:eastAsia="宋体" w:hAnsi="宋体" w:cs="宋体"/>
                <w:szCs w:val="21"/>
              </w:rPr>
              <w:t>-</w:t>
            </w:r>
            <w:r w:rsidRPr="00FA0F3A">
              <w:rPr>
                <w:rFonts w:ascii="宋体" w:eastAsia="宋体" w:hAnsi="宋体" w:cs="宋体" w:hint="eastAsia"/>
                <w:szCs w:val="21"/>
              </w:rPr>
              <w:t>至今</w:t>
            </w:r>
          </w:p>
        </w:tc>
      </w:tr>
    </w:tbl>
    <w:p w:rsidR="00FF7235" w:rsidRDefault="008974FF" w:rsidP="00C16A5E">
      <w:pPr>
        <w:adjustRightInd w:val="0"/>
        <w:snapToGrid w:val="0"/>
        <w:ind w:firstLineChars="200" w:firstLine="420"/>
        <w:rPr>
          <w:rFonts w:ascii="Times New Roman" w:eastAsia="楷体_GB2312" w:hAnsi="Times New Roman" w:cs="Times New Roman"/>
          <w:szCs w:val="24"/>
        </w:rPr>
      </w:pPr>
      <w:r w:rsidRPr="00FA0F3A">
        <w:rPr>
          <w:rFonts w:ascii="Times New Roman" w:eastAsia="楷体_GB2312" w:hAnsi="Times New Roman" w:cs="Times New Roman"/>
          <w:kern w:val="0"/>
          <w:szCs w:val="20"/>
        </w:rPr>
        <w:t>注：（</w:t>
      </w:r>
      <w:r w:rsidRPr="00FA0F3A">
        <w:rPr>
          <w:rFonts w:ascii="Times New Roman" w:eastAsia="楷体_GB2312" w:hAnsi="Times New Roman" w:cs="Times New Roman"/>
          <w:kern w:val="0"/>
          <w:szCs w:val="20"/>
        </w:rPr>
        <w:t>1</w:t>
      </w:r>
      <w:r w:rsidRPr="00FA0F3A">
        <w:rPr>
          <w:rFonts w:ascii="Times New Roman" w:eastAsia="楷体_GB2312" w:hAnsi="Times New Roman" w:cs="Times New Roman"/>
          <w:kern w:val="0"/>
          <w:szCs w:val="20"/>
        </w:rPr>
        <w:t>）流动人员包括</w:t>
      </w:r>
      <w:r w:rsidRPr="00FA0F3A">
        <w:rPr>
          <w:rFonts w:ascii="Times New Roman" w:eastAsia="楷体_GB2312" w:hAnsi="Times New Roman" w:cs="Times New Roman"/>
          <w:kern w:val="0"/>
          <w:szCs w:val="20"/>
        </w:rPr>
        <w:t>“</w:t>
      </w:r>
      <w:r w:rsidRPr="00FA0F3A">
        <w:rPr>
          <w:rFonts w:ascii="Times New Roman" w:eastAsia="楷体_GB2312" w:hAnsi="Times New Roman" w:cs="Times New Roman"/>
          <w:kern w:val="0"/>
          <w:szCs w:val="20"/>
        </w:rPr>
        <w:t>博士后研究人员、访问学者、其他</w:t>
      </w:r>
      <w:r w:rsidRPr="00FA0F3A">
        <w:rPr>
          <w:rFonts w:ascii="Times New Roman" w:eastAsia="楷体_GB2312" w:hAnsi="Times New Roman" w:cs="Times New Roman"/>
          <w:kern w:val="0"/>
          <w:szCs w:val="20"/>
        </w:rPr>
        <w:t>”</w:t>
      </w:r>
      <w:r w:rsidRPr="00FA0F3A">
        <w:rPr>
          <w:rFonts w:ascii="Times New Roman" w:eastAsia="楷体_GB2312" w:hAnsi="Times New Roman" w:cs="Times New Roman"/>
          <w:kern w:val="0"/>
          <w:szCs w:val="20"/>
        </w:rPr>
        <w:t>三种类型，请按照以上三种类型进行人员排序。（</w:t>
      </w:r>
      <w:r w:rsidRPr="00FA0F3A">
        <w:rPr>
          <w:rFonts w:ascii="Times New Roman" w:eastAsia="楷体_GB2312" w:hAnsi="Times New Roman" w:cs="Times New Roman"/>
          <w:kern w:val="0"/>
          <w:szCs w:val="20"/>
        </w:rPr>
        <w:t>2</w:t>
      </w:r>
      <w:r w:rsidRPr="00FA0F3A">
        <w:rPr>
          <w:rFonts w:ascii="Times New Roman" w:eastAsia="楷体_GB2312" w:hAnsi="Times New Roman" w:cs="Times New Roman"/>
          <w:kern w:val="0"/>
          <w:szCs w:val="20"/>
        </w:rPr>
        <w:t>）</w:t>
      </w:r>
      <w:r w:rsidRPr="00FA0F3A">
        <w:rPr>
          <w:rFonts w:ascii="Times New Roman" w:eastAsia="楷体_GB2312" w:hAnsi="Times New Roman" w:cs="Times New Roman"/>
          <w:szCs w:val="24"/>
        </w:rPr>
        <w:t>在</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实验室工作期限</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在实验室工作的</w:t>
      </w:r>
      <w:r w:rsidR="0079667A" w:rsidRPr="00FA0F3A">
        <w:rPr>
          <w:rFonts w:ascii="Times New Roman" w:eastAsia="楷体_GB2312" w:hAnsi="Times New Roman" w:cs="Times New Roman"/>
          <w:szCs w:val="24"/>
        </w:rPr>
        <w:t>协议</w:t>
      </w:r>
      <w:r w:rsidRPr="00FA0F3A">
        <w:rPr>
          <w:rFonts w:ascii="Times New Roman" w:eastAsia="楷体_GB2312" w:hAnsi="Times New Roman" w:cs="Times New Roman"/>
          <w:szCs w:val="24"/>
        </w:rPr>
        <w:t>起止时间。</w:t>
      </w:r>
    </w:p>
    <w:p w:rsidR="00B91969" w:rsidRDefault="00B91969" w:rsidP="00C16A5E">
      <w:pPr>
        <w:adjustRightInd w:val="0"/>
        <w:snapToGrid w:val="0"/>
        <w:ind w:firstLineChars="200" w:firstLine="420"/>
        <w:rPr>
          <w:rFonts w:ascii="Times New Roman" w:eastAsia="楷体_GB2312" w:hAnsi="Times New Roman" w:cs="Times New Roman"/>
          <w:szCs w:val="24"/>
        </w:rPr>
      </w:pPr>
    </w:p>
    <w:p w:rsidR="00B91969" w:rsidRDefault="00B91969"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527ECC" w:rsidRDefault="00527ECC" w:rsidP="00C16A5E">
      <w:pPr>
        <w:adjustRightInd w:val="0"/>
        <w:snapToGrid w:val="0"/>
        <w:ind w:firstLineChars="200" w:firstLine="420"/>
        <w:rPr>
          <w:rFonts w:ascii="Times New Roman" w:eastAsia="楷体_GB2312" w:hAnsi="Times New Roman" w:cs="Times New Roman"/>
          <w:szCs w:val="24"/>
        </w:rPr>
      </w:pPr>
    </w:p>
    <w:p w:rsidR="00B91969" w:rsidRPr="00FA0F3A" w:rsidRDefault="00B91969" w:rsidP="00B91969">
      <w:pPr>
        <w:adjustRightInd w:val="0"/>
        <w:snapToGrid w:val="0"/>
        <w:ind w:firstLineChars="200" w:firstLine="560"/>
        <w:rPr>
          <w:rFonts w:ascii="Times New Roman" w:eastAsia="楷体_GB2312" w:hAnsi="Times New Roman" w:cs="Times New Roman"/>
          <w:sz w:val="28"/>
          <w:szCs w:val="24"/>
        </w:rPr>
      </w:pPr>
    </w:p>
    <w:p w:rsidR="00E42852" w:rsidRDefault="00E42852" w:rsidP="00312C79">
      <w:pPr>
        <w:adjustRightInd w:val="0"/>
        <w:snapToGrid w:val="0"/>
        <w:ind w:firstLineChars="200" w:firstLine="643"/>
        <w:rPr>
          <w:rFonts w:ascii="Times New Roman" w:eastAsia="黑体" w:hAnsi="Times New Roman" w:cs="Times New Roman"/>
          <w:b/>
          <w:sz w:val="32"/>
          <w:szCs w:val="24"/>
        </w:rPr>
      </w:pPr>
      <w:r w:rsidRPr="00FA0F3A">
        <w:rPr>
          <w:rFonts w:ascii="Times New Roman" w:eastAsia="黑体" w:hAnsi="Times New Roman" w:cs="Times New Roman"/>
          <w:b/>
          <w:sz w:val="32"/>
          <w:szCs w:val="24"/>
        </w:rPr>
        <w:t>四、学科发展与人才培养</w:t>
      </w:r>
    </w:p>
    <w:p w:rsidR="00B91969" w:rsidRPr="00FA0F3A" w:rsidRDefault="00B91969" w:rsidP="00B91969">
      <w:pPr>
        <w:adjustRightInd w:val="0"/>
        <w:snapToGrid w:val="0"/>
        <w:ind w:firstLineChars="200" w:firstLine="560"/>
        <w:rPr>
          <w:rFonts w:ascii="Times New Roman" w:eastAsia="楷体_GB2312" w:hAnsi="Times New Roman" w:cs="Times New Roman"/>
          <w:sz w:val="28"/>
          <w:szCs w:val="24"/>
        </w:rPr>
      </w:pPr>
    </w:p>
    <w:p w:rsidR="00E42852" w:rsidRPr="00FA0F3A" w:rsidRDefault="00E42852" w:rsidP="00580148">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1</w:t>
      </w:r>
      <w:r w:rsidRPr="00FA0F3A">
        <w:rPr>
          <w:rFonts w:ascii="Times New Roman" w:eastAsia="黑体" w:hAnsi="Times New Roman" w:cs="Times New Roman"/>
          <w:b/>
          <w:sz w:val="28"/>
          <w:szCs w:val="24"/>
        </w:rPr>
        <w:t>、学科发展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FA0F3A" w:rsidTr="00527ECC">
        <w:trPr>
          <w:trHeight w:val="10582"/>
        </w:trPr>
        <w:tc>
          <w:tcPr>
            <w:tcW w:w="8522" w:type="dxa"/>
          </w:tcPr>
          <w:p w:rsidR="00E42852" w:rsidRPr="00FA0F3A" w:rsidRDefault="000E2E3C" w:rsidP="00020C21">
            <w:pPr>
              <w:adjustRightInd w:val="0"/>
              <w:snapToGrid w:val="0"/>
              <w:spacing w:beforeLines="20"/>
              <w:ind w:firstLineChars="200" w:firstLine="480"/>
              <w:jc w:val="lef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w:t>
            </w:r>
            <w:r w:rsidR="001274B5" w:rsidRPr="00FA0F3A">
              <w:rPr>
                <w:rFonts w:ascii="Times New Roman" w:eastAsia="楷体_GB2312" w:hAnsi="Times New Roman" w:cs="Times New Roman"/>
                <w:sz w:val="24"/>
                <w:szCs w:val="24"/>
              </w:rPr>
              <w:t>实验室所依托学科的</w:t>
            </w:r>
            <w:r w:rsidR="00DC178E" w:rsidRPr="00FA0F3A">
              <w:rPr>
                <w:rFonts w:ascii="Times New Roman" w:eastAsia="楷体_GB2312" w:hAnsi="Times New Roman" w:cs="Times New Roman"/>
                <w:sz w:val="24"/>
                <w:szCs w:val="24"/>
              </w:rPr>
              <w:t>年度</w:t>
            </w:r>
            <w:r w:rsidR="00C05265" w:rsidRPr="00FA0F3A">
              <w:rPr>
                <w:rFonts w:ascii="Times New Roman" w:eastAsia="楷体_GB2312" w:hAnsi="Times New Roman" w:cs="Times New Roman"/>
                <w:sz w:val="24"/>
                <w:szCs w:val="24"/>
              </w:rPr>
              <w:t>发展</w:t>
            </w:r>
            <w:r w:rsidR="00E42852" w:rsidRPr="00FA0F3A">
              <w:rPr>
                <w:rFonts w:ascii="Times New Roman" w:eastAsia="楷体_GB2312" w:hAnsi="Times New Roman" w:cs="Times New Roman"/>
                <w:sz w:val="24"/>
                <w:szCs w:val="24"/>
              </w:rPr>
              <w:t>情况</w:t>
            </w:r>
            <w:r w:rsidR="001274B5" w:rsidRPr="00FA0F3A">
              <w:rPr>
                <w:rFonts w:ascii="Times New Roman" w:eastAsia="楷体_GB2312" w:hAnsi="Times New Roman" w:cs="Times New Roman"/>
                <w:sz w:val="24"/>
                <w:szCs w:val="24"/>
              </w:rPr>
              <w:t>，</w:t>
            </w:r>
            <w:r w:rsidR="00DC178E" w:rsidRPr="00FA0F3A">
              <w:rPr>
                <w:rFonts w:ascii="Times New Roman" w:eastAsia="楷体_GB2312" w:hAnsi="Times New Roman" w:cs="Times New Roman"/>
                <w:sz w:val="24"/>
                <w:szCs w:val="24"/>
              </w:rPr>
              <w:t>包括科学研究对学科建设的支撑作用，</w:t>
            </w:r>
            <w:r w:rsidR="004E0D1B" w:rsidRPr="00FA0F3A">
              <w:rPr>
                <w:rFonts w:ascii="Times New Roman" w:eastAsia="楷体_GB2312" w:hAnsi="Times New Roman" w:cs="Times New Roman"/>
                <w:sz w:val="24"/>
                <w:szCs w:val="24"/>
              </w:rPr>
              <w:t>以及</w:t>
            </w:r>
            <w:r w:rsidR="00E42852" w:rsidRPr="00FA0F3A">
              <w:rPr>
                <w:rFonts w:ascii="Times New Roman" w:eastAsia="楷体_GB2312" w:hAnsi="Times New Roman" w:cs="Times New Roman"/>
                <w:sz w:val="24"/>
                <w:szCs w:val="24"/>
              </w:rPr>
              <w:t>推动学科交叉与新兴学科建设的情况</w:t>
            </w:r>
            <w:r w:rsidR="004E0D1B" w:rsidRPr="00FA0F3A">
              <w:rPr>
                <w:rFonts w:ascii="Times New Roman" w:eastAsia="楷体_GB2312" w:hAnsi="Times New Roman" w:cs="Times New Roman"/>
                <w:sz w:val="24"/>
                <w:szCs w:val="24"/>
              </w:rPr>
              <w:t>。</w:t>
            </w:r>
          </w:p>
          <w:p w:rsidR="00D2093A" w:rsidRPr="00FA0F3A" w:rsidRDefault="00D2093A" w:rsidP="00020C21">
            <w:pPr>
              <w:adjustRightInd w:val="0"/>
              <w:snapToGrid w:val="0"/>
              <w:spacing w:beforeLines="50" w:line="360" w:lineRule="auto"/>
              <w:ind w:firstLineChars="200" w:firstLine="480"/>
              <w:jc w:val="left"/>
              <w:rPr>
                <w:rFonts w:ascii="宋体" w:eastAsia="宋体" w:hAnsi="宋体" w:cs="微软雅黑"/>
                <w:sz w:val="24"/>
                <w:szCs w:val="24"/>
              </w:rPr>
            </w:pPr>
            <w:r w:rsidRPr="00FA0F3A">
              <w:rPr>
                <w:rFonts w:ascii="宋体" w:eastAsia="宋体" w:hAnsi="宋体" w:cs="微软雅黑" w:hint="eastAsia"/>
                <w:sz w:val="24"/>
                <w:szCs w:val="24"/>
              </w:rPr>
              <w:t>重点实验室依托环境科学国家重点学科，也是我国高等学校中首批</w:t>
            </w:r>
            <w:r w:rsidRPr="00FA0F3A">
              <w:rPr>
                <w:rFonts w:ascii="宋体" w:eastAsia="宋体" w:hAnsi="宋体" w:cs="微软雅黑"/>
                <w:sz w:val="24"/>
                <w:szCs w:val="24"/>
              </w:rPr>
              <w:t>4</w:t>
            </w:r>
            <w:r w:rsidRPr="00FA0F3A">
              <w:rPr>
                <w:rFonts w:ascii="宋体" w:eastAsia="宋体" w:hAnsi="宋体" w:cs="微软雅黑" w:hint="eastAsia"/>
                <w:sz w:val="24"/>
                <w:szCs w:val="24"/>
              </w:rPr>
              <w:t>个环境科学国家重点学科之一。</w:t>
            </w:r>
            <w:r w:rsidRPr="00FA0F3A">
              <w:rPr>
                <w:rFonts w:ascii="宋体" w:eastAsia="宋体" w:hAnsi="宋体" w:cs="微软雅黑"/>
                <w:sz w:val="24"/>
                <w:szCs w:val="24"/>
              </w:rPr>
              <w:t>2006</w:t>
            </w:r>
            <w:r w:rsidRPr="00FA0F3A">
              <w:rPr>
                <w:rFonts w:ascii="宋体" w:eastAsia="宋体" w:hAnsi="宋体" w:cs="微软雅黑" w:hint="eastAsia"/>
                <w:sz w:val="24"/>
                <w:szCs w:val="24"/>
              </w:rPr>
              <w:t>年，环境科学与工程学科被认定为天津市高等学校一级重点学科。</w:t>
            </w:r>
            <w:r w:rsidRPr="00FA0F3A">
              <w:rPr>
                <w:rFonts w:ascii="宋体" w:eastAsia="宋体" w:hAnsi="宋体" w:cs="微软雅黑"/>
                <w:sz w:val="24"/>
                <w:szCs w:val="24"/>
              </w:rPr>
              <w:t>2007</w:t>
            </w:r>
            <w:r w:rsidRPr="00FA0F3A">
              <w:rPr>
                <w:rFonts w:ascii="宋体" w:eastAsia="宋体" w:hAnsi="宋体" w:cs="微软雅黑" w:hint="eastAsia"/>
                <w:sz w:val="24"/>
                <w:szCs w:val="24"/>
              </w:rPr>
              <w:t>年，环境科学学科再次被评为国家重点学科。</w:t>
            </w:r>
            <w:r w:rsidRPr="00FA0F3A">
              <w:rPr>
                <w:rFonts w:ascii="宋体" w:eastAsia="宋体" w:hAnsi="宋体" w:cs="微软雅黑"/>
                <w:sz w:val="24"/>
                <w:szCs w:val="24"/>
              </w:rPr>
              <w:t>2012</w:t>
            </w:r>
            <w:r w:rsidRPr="00FA0F3A">
              <w:rPr>
                <w:rFonts w:ascii="宋体" w:eastAsia="宋体" w:hAnsi="宋体" w:cs="微软雅黑" w:hint="eastAsia"/>
                <w:sz w:val="24"/>
                <w:szCs w:val="24"/>
              </w:rPr>
              <w:t>年，环境科学与工程学科再次被评为天津市高等学校一级重点学科。</w:t>
            </w:r>
          </w:p>
          <w:p w:rsidR="00D2093A" w:rsidRDefault="00D2093A" w:rsidP="00020C21">
            <w:pPr>
              <w:adjustRightInd w:val="0"/>
              <w:snapToGrid w:val="0"/>
              <w:spacing w:beforeLines="50" w:line="360" w:lineRule="auto"/>
              <w:ind w:firstLineChars="200" w:firstLine="480"/>
              <w:jc w:val="left"/>
              <w:rPr>
                <w:rFonts w:ascii="宋体" w:eastAsia="宋体" w:hAnsi="宋体" w:cs="微软雅黑"/>
                <w:sz w:val="24"/>
                <w:szCs w:val="24"/>
              </w:rPr>
            </w:pPr>
            <w:r w:rsidRPr="00FA0F3A">
              <w:rPr>
                <w:rFonts w:ascii="宋体" w:eastAsia="宋体" w:hAnsi="宋体" w:cs="微软雅黑" w:hint="eastAsia"/>
                <w:sz w:val="24"/>
                <w:szCs w:val="24"/>
              </w:rPr>
              <w:t>重点实验室成员在这些学科发展中发挥重要的支撑作用，在科学研究方面，实验室承担的人均经费与学院平均经费持平，重点实验室对学科发展的主要贡献在于高水平研究成果，论文</w:t>
            </w:r>
            <w:r w:rsidRPr="00FA0F3A">
              <w:rPr>
                <w:rFonts w:ascii="宋体" w:eastAsia="宋体" w:hAnsi="宋体" w:cs="微软雅黑"/>
                <w:sz w:val="24"/>
                <w:szCs w:val="24"/>
              </w:rPr>
              <w:t>+</w:t>
            </w:r>
            <w:r w:rsidRPr="00FA0F3A">
              <w:rPr>
                <w:rFonts w:ascii="宋体" w:eastAsia="宋体" w:hAnsi="宋体" w:cs="微软雅黑" w:hint="eastAsia"/>
                <w:sz w:val="24"/>
                <w:szCs w:val="24"/>
              </w:rPr>
              <w:t>专利等成果总数占到全学院</w:t>
            </w:r>
            <w:r w:rsidRPr="00FA0F3A">
              <w:rPr>
                <w:rFonts w:ascii="宋体" w:eastAsia="宋体" w:hAnsi="宋体" w:cs="微软雅黑"/>
                <w:sz w:val="24"/>
                <w:szCs w:val="24"/>
              </w:rPr>
              <w:t>60%</w:t>
            </w:r>
            <w:r w:rsidRPr="00FA0F3A">
              <w:rPr>
                <w:rFonts w:ascii="宋体" w:eastAsia="宋体" w:hAnsi="宋体" w:cs="微软雅黑" w:hint="eastAsia"/>
                <w:sz w:val="24"/>
                <w:szCs w:val="24"/>
              </w:rPr>
              <w:t>以上，特别是高水平研究论文占到学院的</w:t>
            </w:r>
            <w:r w:rsidRPr="00FA0F3A">
              <w:rPr>
                <w:rFonts w:ascii="宋体" w:eastAsia="宋体" w:hAnsi="宋体" w:cs="微软雅黑"/>
                <w:sz w:val="24"/>
                <w:szCs w:val="24"/>
              </w:rPr>
              <w:t>80%</w:t>
            </w:r>
            <w:r w:rsidRPr="00FA0F3A">
              <w:rPr>
                <w:rFonts w:ascii="宋体" w:eastAsia="宋体" w:hAnsi="宋体" w:cs="微软雅黑" w:hint="eastAsia"/>
                <w:sz w:val="24"/>
                <w:szCs w:val="24"/>
              </w:rPr>
              <w:t>以上。2015年，获得天津市科技进步技术发明奖一等奖1项，除了</w:t>
            </w:r>
            <w:r w:rsidRPr="00FA0F3A">
              <w:rPr>
                <w:rFonts w:ascii="宋体" w:eastAsia="宋体" w:hAnsi="宋体" w:cs="微软雅黑"/>
                <w:sz w:val="24"/>
                <w:szCs w:val="24"/>
              </w:rPr>
              <w:t>1</w:t>
            </w:r>
            <w:r w:rsidRPr="00FA0F3A">
              <w:rPr>
                <w:rFonts w:ascii="宋体" w:eastAsia="宋体" w:hAnsi="宋体" w:cs="微软雅黑" w:hint="eastAsia"/>
                <w:sz w:val="24"/>
                <w:szCs w:val="24"/>
              </w:rPr>
              <w:t>名全国千人专家，学院其它高端人才（长江学者、杰青、优青等）全都出自本实验室。2015年新引进国家青年千人1人。实验室还在人才培养上，做出突出贡献，承担</w:t>
            </w:r>
            <w:r w:rsidRPr="00FA0F3A">
              <w:rPr>
                <w:rFonts w:ascii="宋体" w:eastAsia="宋体" w:hAnsi="宋体" w:cs="微软雅黑"/>
                <w:sz w:val="24"/>
                <w:szCs w:val="24"/>
              </w:rPr>
              <w:t>1</w:t>
            </w:r>
            <w:r w:rsidRPr="00FA0F3A">
              <w:rPr>
                <w:rFonts w:ascii="宋体" w:eastAsia="宋体" w:hAnsi="宋体" w:cs="微软雅黑" w:hint="eastAsia"/>
                <w:sz w:val="24"/>
                <w:szCs w:val="24"/>
              </w:rPr>
              <w:t>门国家级精品课，</w:t>
            </w:r>
            <w:r w:rsidRPr="00FA0F3A">
              <w:rPr>
                <w:rFonts w:ascii="宋体" w:eastAsia="宋体" w:hAnsi="宋体" w:cs="微软雅黑"/>
                <w:sz w:val="24"/>
                <w:szCs w:val="24"/>
              </w:rPr>
              <w:t>1</w:t>
            </w:r>
            <w:r w:rsidRPr="00FA0F3A">
              <w:rPr>
                <w:rFonts w:ascii="宋体" w:eastAsia="宋体" w:hAnsi="宋体" w:cs="微软雅黑" w:hint="eastAsia"/>
                <w:sz w:val="24"/>
                <w:szCs w:val="24"/>
              </w:rPr>
              <w:t>本教材入选国家级十二五规划教材，</w:t>
            </w:r>
            <w:r w:rsidR="00211EFB" w:rsidRPr="00FA0F3A">
              <w:rPr>
                <w:rFonts w:ascii="宋体" w:eastAsia="宋体" w:hAnsi="宋体" w:cs="微软雅黑" w:hint="eastAsia"/>
                <w:sz w:val="24"/>
                <w:szCs w:val="24"/>
              </w:rPr>
              <w:t>积极承担本科生课外科技创新的培养，</w:t>
            </w:r>
            <w:r w:rsidRPr="00FA0F3A">
              <w:rPr>
                <w:rFonts w:ascii="宋体" w:eastAsia="宋体" w:hAnsi="宋体" w:cs="微软雅黑" w:hint="eastAsia"/>
                <w:sz w:val="24"/>
                <w:szCs w:val="24"/>
              </w:rPr>
              <w:t>指导本科生科技课外创新项目11项。培养博士100人，硕士213人，包括59名专业（工程）硕士生。有1篇博士生论文获得南开大学优秀博士生论文，还培养了2篇南开大学校级优秀硕士论文</w:t>
            </w:r>
            <w:r w:rsidR="00211EFB" w:rsidRPr="00FA0F3A">
              <w:rPr>
                <w:rFonts w:ascii="宋体" w:eastAsia="宋体" w:hAnsi="宋体" w:cs="微软雅黑" w:hint="eastAsia"/>
                <w:sz w:val="24"/>
                <w:szCs w:val="24"/>
              </w:rPr>
              <w:t>。</w:t>
            </w:r>
          </w:p>
          <w:p w:rsidR="00527ECC" w:rsidRDefault="00527ECC" w:rsidP="00020C21">
            <w:pPr>
              <w:adjustRightInd w:val="0"/>
              <w:snapToGrid w:val="0"/>
              <w:spacing w:beforeLines="50" w:line="400" w:lineRule="exact"/>
              <w:ind w:firstLineChars="200" w:firstLine="480"/>
              <w:jc w:val="left"/>
              <w:rPr>
                <w:rFonts w:ascii="宋体" w:eastAsia="宋体" w:hAnsi="宋体" w:cs="微软雅黑"/>
                <w:sz w:val="24"/>
                <w:szCs w:val="24"/>
              </w:rPr>
            </w:pPr>
          </w:p>
          <w:p w:rsidR="00527ECC" w:rsidRPr="00FA0F3A" w:rsidRDefault="00527ECC" w:rsidP="00020C21">
            <w:pPr>
              <w:adjustRightInd w:val="0"/>
              <w:snapToGrid w:val="0"/>
              <w:spacing w:beforeLines="50" w:line="400" w:lineRule="exact"/>
              <w:ind w:firstLineChars="200" w:firstLine="480"/>
              <w:jc w:val="left"/>
              <w:rPr>
                <w:rFonts w:ascii="微软雅黑" w:eastAsia="微软雅黑" w:hAnsi="微软雅黑" w:cs="微软雅黑"/>
                <w:sz w:val="24"/>
                <w:szCs w:val="24"/>
              </w:rPr>
            </w:pPr>
          </w:p>
        </w:tc>
      </w:tr>
    </w:tbl>
    <w:p w:rsidR="00E42852" w:rsidRDefault="00E42852" w:rsidP="00E42852">
      <w:pPr>
        <w:adjustRightInd w:val="0"/>
        <w:snapToGrid w:val="0"/>
        <w:spacing w:line="360" w:lineRule="auto"/>
        <w:rPr>
          <w:rFonts w:ascii="Times New Roman" w:eastAsia="黑体" w:hAnsi="Times New Roman" w:cs="Times New Roman"/>
          <w:b/>
          <w:sz w:val="28"/>
          <w:szCs w:val="24"/>
        </w:rPr>
      </w:pPr>
    </w:p>
    <w:p w:rsidR="00B91969" w:rsidRDefault="00B91969" w:rsidP="00E42852">
      <w:pPr>
        <w:adjustRightInd w:val="0"/>
        <w:snapToGrid w:val="0"/>
        <w:spacing w:line="360" w:lineRule="auto"/>
        <w:rPr>
          <w:rFonts w:ascii="Times New Roman" w:eastAsia="黑体" w:hAnsi="Times New Roman" w:cs="Times New Roman"/>
          <w:b/>
          <w:sz w:val="28"/>
          <w:szCs w:val="24"/>
        </w:rPr>
      </w:pPr>
    </w:p>
    <w:p w:rsidR="00B91969" w:rsidRDefault="00B91969" w:rsidP="00E42852">
      <w:pPr>
        <w:adjustRightInd w:val="0"/>
        <w:snapToGrid w:val="0"/>
        <w:spacing w:line="360" w:lineRule="auto"/>
        <w:rPr>
          <w:rFonts w:ascii="Times New Roman" w:eastAsia="黑体" w:hAnsi="Times New Roman" w:cs="Times New Roman"/>
          <w:b/>
          <w:sz w:val="28"/>
          <w:szCs w:val="24"/>
        </w:rPr>
      </w:pPr>
    </w:p>
    <w:p w:rsidR="00B91969" w:rsidRDefault="00B91969" w:rsidP="00E42852">
      <w:pPr>
        <w:adjustRightInd w:val="0"/>
        <w:snapToGrid w:val="0"/>
        <w:spacing w:line="360" w:lineRule="auto"/>
        <w:rPr>
          <w:rFonts w:ascii="Times New Roman" w:eastAsia="黑体" w:hAnsi="Times New Roman" w:cs="Times New Roman"/>
          <w:b/>
          <w:sz w:val="28"/>
          <w:szCs w:val="24"/>
        </w:rPr>
      </w:pPr>
    </w:p>
    <w:p w:rsidR="00E536EA" w:rsidRDefault="00E536EA" w:rsidP="00E42852">
      <w:pPr>
        <w:adjustRightInd w:val="0"/>
        <w:snapToGrid w:val="0"/>
        <w:spacing w:line="360" w:lineRule="auto"/>
        <w:rPr>
          <w:rFonts w:ascii="Times New Roman" w:eastAsia="黑体" w:hAnsi="Times New Roman" w:cs="Times New Roman"/>
          <w:b/>
          <w:sz w:val="28"/>
          <w:szCs w:val="24"/>
        </w:rPr>
      </w:pPr>
    </w:p>
    <w:p w:rsidR="00E42852" w:rsidRPr="00FA0F3A" w:rsidRDefault="00E42852" w:rsidP="00580148">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2</w:t>
      </w:r>
      <w:r w:rsidRPr="00FA0F3A">
        <w:rPr>
          <w:rFonts w:ascii="Times New Roman" w:eastAsia="黑体" w:hAnsi="Times New Roman" w:cs="Times New Roman"/>
          <w:b/>
          <w:sz w:val="28"/>
          <w:szCs w:val="24"/>
        </w:rPr>
        <w:t>、科教融合推动教学发展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FA0F3A" w:rsidTr="00E536EA">
        <w:trPr>
          <w:trHeight w:val="12536"/>
        </w:trPr>
        <w:tc>
          <w:tcPr>
            <w:tcW w:w="8522" w:type="dxa"/>
          </w:tcPr>
          <w:p w:rsidR="00E42852" w:rsidRPr="00FA0F3A" w:rsidRDefault="00E42852" w:rsidP="00020C21">
            <w:pPr>
              <w:adjustRightInd w:val="0"/>
              <w:snapToGrid w:val="0"/>
              <w:spacing w:beforeLines="20"/>
              <w:ind w:firstLineChars="200" w:firstLine="480"/>
              <w:jc w:val="lef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简要介绍实验室人员承担</w:t>
            </w:r>
            <w:r w:rsidR="009E0E9E" w:rsidRPr="00FA0F3A">
              <w:rPr>
                <w:rFonts w:ascii="Times New Roman" w:eastAsia="楷体_GB2312" w:hAnsi="Times New Roman" w:cs="Times New Roman"/>
                <w:sz w:val="24"/>
                <w:szCs w:val="24"/>
              </w:rPr>
              <w:t>依托单位</w:t>
            </w:r>
            <w:r w:rsidRPr="00FA0F3A">
              <w:rPr>
                <w:rFonts w:ascii="Times New Roman" w:eastAsia="楷体_GB2312" w:hAnsi="Times New Roman" w:cs="Times New Roman"/>
                <w:sz w:val="24"/>
                <w:szCs w:val="24"/>
              </w:rPr>
              <w:t>教学任务</w:t>
            </w:r>
            <w:r w:rsidR="004E0D1B" w:rsidRPr="00FA0F3A">
              <w:rPr>
                <w:rFonts w:ascii="Times New Roman" w:eastAsia="楷体_GB2312" w:hAnsi="Times New Roman" w:cs="Times New Roman"/>
                <w:sz w:val="24"/>
                <w:szCs w:val="24"/>
              </w:rPr>
              <w:t>情况</w:t>
            </w:r>
            <w:r w:rsidRPr="00FA0F3A">
              <w:rPr>
                <w:rFonts w:ascii="Times New Roman" w:eastAsia="楷体_GB2312" w:hAnsi="Times New Roman" w:cs="Times New Roman"/>
                <w:sz w:val="24"/>
                <w:szCs w:val="24"/>
              </w:rPr>
              <w:t>，</w:t>
            </w:r>
            <w:r w:rsidR="004E0D1B" w:rsidRPr="00FA0F3A">
              <w:rPr>
                <w:rFonts w:ascii="Times New Roman" w:eastAsia="楷体_GB2312" w:hAnsi="Times New Roman" w:cs="Times New Roman"/>
                <w:sz w:val="24"/>
                <w:szCs w:val="24"/>
              </w:rPr>
              <w:t>主要包括</w:t>
            </w:r>
            <w:r w:rsidRPr="00FA0F3A">
              <w:rPr>
                <w:rFonts w:ascii="Times New Roman" w:eastAsia="楷体_GB2312" w:hAnsi="Times New Roman" w:cs="Times New Roman"/>
                <w:sz w:val="24"/>
                <w:szCs w:val="24"/>
              </w:rPr>
              <w:t>开设主讲课程、编写教材</w:t>
            </w:r>
            <w:r w:rsidR="004E0D1B" w:rsidRPr="00FA0F3A">
              <w:rPr>
                <w:rFonts w:ascii="Times New Roman" w:eastAsia="楷体_GB2312" w:hAnsi="Times New Roman" w:cs="Times New Roman"/>
                <w:sz w:val="24"/>
                <w:szCs w:val="24"/>
              </w:rPr>
              <w:t>、教改项目、教学成果</w:t>
            </w:r>
            <w:r w:rsidRPr="00FA0F3A">
              <w:rPr>
                <w:rFonts w:ascii="Times New Roman" w:eastAsia="楷体_GB2312" w:hAnsi="Times New Roman" w:cs="Times New Roman"/>
                <w:sz w:val="24"/>
                <w:szCs w:val="24"/>
              </w:rPr>
              <w:t>等</w:t>
            </w:r>
            <w:r w:rsidR="008947A9" w:rsidRPr="00FA0F3A">
              <w:rPr>
                <w:rFonts w:ascii="Times New Roman" w:eastAsia="楷体_GB2312" w:hAnsi="Times New Roman" w:cs="Times New Roman"/>
                <w:sz w:val="24"/>
                <w:szCs w:val="24"/>
              </w:rPr>
              <w:t>，</w:t>
            </w:r>
            <w:r w:rsidR="00C05265" w:rsidRPr="00FA0F3A">
              <w:rPr>
                <w:rFonts w:ascii="Times New Roman" w:eastAsia="楷体_GB2312" w:hAnsi="Times New Roman" w:cs="Times New Roman"/>
                <w:sz w:val="24"/>
                <w:szCs w:val="24"/>
              </w:rPr>
              <w:t>以及</w:t>
            </w:r>
            <w:r w:rsidRPr="00FA0F3A">
              <w:rPr>
                <w:rFonts w:ascii="Times New Roman" w:eastAsia="楷体_GB2312" w:hAnsi="Times New Roman" w:cs="Times New Roman"/>
                <w:sz w:val="24"/>
                <w:szCs w:val="24"/>
              </w:rPr>
              <w:t>将本领域前沿研究情况、实验室科研成果转化为教学资源的情况。</w:t>
            </w:r>
          </w:p>
          <w:p w:rsidR="00397155" w:rsidRPr="00FA0F3A" w:rsidRDefault="00397155" w:rsidP="00020C21">
            <w:pPr>
              <w:adjustRightInd w:val="0"/>
              <w:snapToGrid w:val="0"/>
              <w:spacing w:beforeLines="20"/>
              <w:ind w:firstLineChars="200" w:firstLine="480"/>
              <w:jc w:val="left"/>
              <w:rPr>
                <w:rFonts w:ascii="Times New Roman" w:eastAsia="楷体_GB2312" w:hAnsi="Times New Roman" w:cs="Times New Roman"/>
                <w:sz w:val="24"/>
                <w:szCs w:val="24"/>
              </w:rPr>
            </w:pPr>
          </w:p>
          <w:p w:rsidR="00397155" w:rsidRPr="00FA0F3A" w:rsidRDefault="00397155" w:rsidP="00020C21">
            <w:pPr>
              <w:adjustRightInd w:val="0"/>
              <w:snapToGrid w:val="0"/>
              <w:spacing w:beforeLines="50" w:line="360" w:lineRule="auto"/>
              <w:ind w:firstLineChars="200" w:firstLine="480"/>
              <w:jc w:val="left"/>
              <w:rPr>
                <w:rFonts w:ascii="宋体" w:eastAsia="宋体" w:hAnsi="宋体" w:cs="微软雅黑"/>
                <w:sz w:val="24"/>
                <w:szCs w:val="24"/>
              </w:rPr>
            </w:pPr>
            <w:r w:rsidRPr="00FA0F3A">
              <w:rPr>
                <w:rFonts w:ascii="宋体" w:eastAsia="宋体" w:hAnsi="宋体" w:cs="微软雅黑" w:hint="eastAsia"/>
                <w:sz w:val="24"/>
                <w:szCs w:val="24"/>
              </w:rPr>
              <w:t>实验室成员积极承担</w:t>
            </w:r>
            <w:r w:rsidRPr="00FA0F3A">
              <w:rPr>
                <w:rFonts w:ascii="宋体" w:eastAsia="宋体" w:hAnsi="宋体" w:cs="微软雅黑"/>
                <w:sz w:val="24"/>
                <w:szCs w:val="24"/>
              </w:rPr>
              <w:t>本科生及研究生的课程，并注重课程质量的提高。</w:t>
            </w:r>
            <w:r w:rsidRPr="00FA0F3A">
              <w:rPr>
                <w:rFonts w:ascii="宋体" w:eastAsia="宋体" w:hAnsi="宋体" w:cs="微软雅黑" w:hint="eastAsia"/>
                <w:sz w:val="24"/>
                <w:szCs w:val="24"/>
              </w:rPr>
              <w:t>2015年度，承担本科生课程55门，总课时1465学时；主讲研究生课程27门，总课时864学时。多门本科生课程荣获国家级、天津市以及校级示范精品课程，其中《环境化学》为国家级精品课及精品资源共享课，《环境监测》为天津市精品课，《生态学基础》校级示范精品课，《环境工程学》校级精品课。积极</w:t>
            </w:r>
            <w:r w:rsidRPr="00FA0F3A">
              <w:rPr>
                <w:rFonts w:ascii="宋体" w:eastAsia="宋体" w:hAnsi="宋体" w:cs="微软雅黑"/>
                <w:sz w:val="24"/>
                <w:szCs w:val="24"/>
              </w:rPr>
              <w:t>将科研前沿成果反哺教学</w:t>
            </w:r>
            <w:r w:rsidRPr="00FA0F3A">
              <w:rPr>
                <w:rFonts w:ascii="宋体" w:eastAsia="宋体" w:hAnsi="宋体" w:cs="微软雅黑" w:hint="eastAsia"/>
                <w:sz w:val="24"/>
                <w:szCs w:val="24"/>
              </w:rPr>
              <w:t>，承担“讲一练二考三”教学模式改革项目3项。</w:t>
            </w:r>
          </w:p>
          <w:p w:rsidR="00397155" w:rsidRPr="00FA0F3A" w:rsidRDefault="00397155" w:rsidP="00020C21">
            <w:pPr>
              <w:adjustRightInd w:val="0"/>
              <w:snapToGrid w:val="0"/>
              <w:spacing w:beforeLines="50" w:line="360" w:lineRule="auto"/>
              <w:ind w:firstLineChars="200" w:firstLine="480"/>
              <w:jc w:val="left"/>
              <w:rPr>
                <w:rFonts w:ascii="宋体" w:eastAsia="宋体" w:hAnsi="宋体" w:cs="Times New Roman"/>
                <w:sz w:val="24"/>
              </w:rPr>
            </w:pPr>
            <w:r w:rsidRPr="00FA0F3A">
              <w:rPr>
                <w:rFonts w:ascii="宋体" w:eastAsia="宋体" w:hAnsi="宋体" w:cs="微软雅黑" w:hint="eastAsia"/>
                <w:sz w:val="24"/>
                <w:szCs w:val="24"/>
              </w:rPr>
              <w:t>编写出版了1</w:t>
            </w:r>
            <w:r w:rsidR="00425A05" w:rsidRPr="00FA0F3A">
              <w:rPr>
                <w:rFonts w:ascii="宋体" w:eastAsia="宋体" w:hAnsi="宋体" w:cs="微软雅黑" w:hint="eastAsia"/>
                <w:sz w:val="24"/>
                <w:szCs w:val="24"/>
              </w:rPr>
              <w:t>部</w:t>
            </w:r>
            <w:r w:rsidRPr="00FA0F3A">
              <w:rPr>
                <w:rFonts w:ascii="宋体" w:eastAsia="宋体" w:hAnsi="宋体" w:cs="微软雅黑" w:hint="eastAsia"/>
                <w:sz w:val="24"/>
                <w:szCs w:val="24"/>
              </w:rPr>
              <w:t>教材</w:t>
            </w:r>
            <w:r w:rsidR="00425A05" w:rsidRPr="00FA0F3A">
              <w:rPr>
                <w:rFonts w:ascii="宋体" w:eastAsia="宋体" w:hAnsi="宋体" w:cs="微软雅黑" w:hint="eastAsia"/>
                <w:sz w:val="24"/>
                <w:szCs w:val="24"/>
              </w:rPr>
              <w:t>《生态地学》</w:t>
            </w:r>
            <w:r w:rsidRPr="00FA0F3A">
              <w:rPr>
                <w:rFonts w:ascii="宋体" w:eastAsia="宋体" w:hAnsi="宋体" w:cs="微软雅黑" w:hint="eastAsia"/>
                <w:sz w:val="24"/>
                <w:szCs w:val="24"/>
              </w:rPr>
              <w:t>，</w:t>
            </w:r>
            <w:r w:rsidR="00425A05" w:rsidRPr="00FA0F3A">
              <w:rPr>
                <w:rFonts w:ascii="宋体" w:eastAsia="宋体" w:hAnsi="宋体" w:cs="微软雅黑" w:hint="eastAsia"/>
                <w:sz w:val="24"/>
                <w:szCs w:val="24"/>
              </w:rPr>
              <w:t>获得2015年度南开大学教材</w:t>
            </w:r>
            <w:r w:rsidR="00425A05" w:rsidRPr="00FA0F3A">
              <w:rPr>
                <w:rFonts w:ascii="宋体" w:eastAsia="宋体" w:hAnsi="宋体" w:cs="Times New Roman" w:hint="eastAsia"/>
                <w:sz w:val="24"/>
              </w:rPr>
              <w:t>建设资助项目立项。</w:t>
            </w:r>
          </w:p>
          <w:p w:rsidR="00425A05" w:rsidRPr="00FA0F3A" w:rsidRDefault="00397155" w:rsidP="00020C21">
            <w:pPr>
              <w:adjustRightInd w:val="0"/>
              <w:snapToGrid w:val="0"/>
              <w:spacing w:beforeLines="20" w:line="360" w:lineRule="auto"/>
              <w:ind w:firstLineChars="200" w:firstLine="480"/>
              <w:jc w:val="left"/>
              <w:rPr>
                <w:rFonts w:ascii="宋体" w:eastAsia="宋体" w:hAnsi="宋体" w:cs="Times New Roman"/>
                <w:sz w:val="24"/>
              </w:rPr>
            </w:pPr>
            <w:r w:rsidRPr="00FA0F3A">
              <w:rPr>
                <w:rFonts w:ascii="宋体" w:eastAsia="宋体" w:hAnsi="宋体" w:cs="Times New Roman" w:hint="eastAsia"/>
                <w:sz w:val="24"/>
              </w:rPr>
              <w:t>科教融合</w:t>
            </w:r>
            <w:r w:rsidRPr="00FA0F3A">
              <w:rPr>
                <w:rFonts w:ascii="宋体" w:eastAsia="宋体" w:hAnsi="宋体" w:cs="Times New Roman"/>
                <w:sz w:val="24"/>
              </w:rPr>
              <w:t>的一个重要方面</w:t>
            </w:r>
            <w:r w:rsidRPr="00FA0F3A">
              <w:rPr>
                <w:rFonts w:ascii="宋体" w:eastAsia="宋体" w:hAnsi="宋体" w:cs="Times New Roman" w:hint="eastAsia"/>
                <w:sz w:val="24"/>
              </w:rPr>
              <w:t>是</w:t>
            </w:r>
            <w:r w:rsidRPr="00FA0F3A">
              <w:rPr>
                <w:rFonts w:ascii="宋体" w:eastAsia="宋体" w:hAnsi="宋体" w:cs="Times New Roman"/>
                <w:sz w:val="24"/>
              </w:rPr>
              <w:t>实验室成员积极承担指导本科生的课外科技创新，</w:t>
            </w:r>
            <w:r w:rsidR="00425A05" w:rsidRPr="00FA0F3A">
              <w:rPr>
                <w:rFonts w:ascii="宋体" w:eastAsia="宋体" w:hAnsi="宋体" w:cs="Times New Roman" w:hint="eastAsia"/>
                <w:sz w:val="24"/>
              </w:rPr>
              <w:t>2015年</w:t>
            </w:r>
            <w:r w:rsidRPr="00FA0F3A">
              <w:rPr>
                <w:rFonts w:ascii="宋体" w:eastAsia="宋体" w:hAnsi="宋体" w:cs="Times New Roman"/>
                <w:sz w:val="24"/>
              </w:rPr>
              <w:t>共</w:t>
            </w:r>
            <w:r w:rsidRPr="00FA0F3A">
              <w:rPr>
                <w:rFonts w:ascii="宋体" w:eastAsia="宋体" w:hAnsi="宋体" w:cs="Times New Roman" w:hint="eastAsia"/>
                <w:sz w:val="24"/>
              </w:rPr>
              <w:t>指导本科生课外科技创新项目</w:t>
            </w:r>
            <w:r w:rsidR="00425A05" w:rsidRPr="00FA0F3A">
              <w:rPr>
                <w:rFonts w:ascii="宋体" w:eastAsia="宋体" w:hAnsi="宋体" w:cs="Times New Roman" w:hint="eastAsia"/>
                <w:sz w:val="24"/>
              </w:rPr>
              <w:t>11</w:t>
            </w:r>
            <w:r w:rsidRPr="00FA0F3A">
              <w:rPr>
                <w:rFonts w:ascii="宋体" w:eastAsia="宋体" w:hAnsi="宋体" w:cs="Times New Roman" w:hint="eastAsia"/>
                <w:sz w:val="24"/>
              </w:rPr>
              <w:t>项，包括</w:t>
            </w:r>
            <w:r w:rsidR="00425A05" w:rsidRPr="00FA0F3A">
              <w:rPr>
                <w:rFonts w:ascii="宋体" w:eastAsia="宋体" w:hAnsi="宋体" w:cs="Times New Roman"/>
                <w:sz w:val="24"/>
              </w:rPr>
              <w:t>2015年南开大学“天津市大学生创新创业训练计划”</w:t>
            </w:r>
            <w:r w:rsidR="00425A05" w:rsidRPr="00FA0F3A">
              <w:rPr>
                <w:rFonts w:ascii="宋体" w:eastAsia="宋体" w:hAnsi="宋体" w:cs="Times New Roman" w:hint="eastAsia"/>
                <w:sz w:val="24"/>
              </w:rPr>
              <w:t>2项，“国家大学生创新创业训练计划“项目9项。获得2015年南开大学学生创新项目一等奖1项，二等奖1项，三等奖及优秀奖各1项。</w:t>
            </w:r>
            <w:r w:rsidR="00482E86" w:rsidRPr="00FA0F3A">
              <w:rPr>
                <w:rFonts w:ascii="宋体" w:eastAsia="宋体" w:hAnsi="宋体" w:cs="Times New Roman" w:hint="eastAsia"/>
                <w:sz w:val="24"/>
              </w:rPr>
              <w:t>积极组织学生参加“生态创想，绿色行动”大赛。 实验室教师指导的“富营养化水源典型碳、氮类消毒副产物的生成势及控制方法研究”项目在经过初选、中审之后进入决赛，并在当天的决赛中表现优秀，获得三等奖的好成绩。 同时，我院2014年获得大赛一等奖的团队项目“零碳排自运行可持续废水处理系统”经过一年来的改善提升，项目有了进一步的发展和进步，在今年的大赛颁奖晚宴上进行了现场发言。该项目受到了社会各界的关注，先后被南开大学报，今晚报，天津电视台等媒体报道，并被北方网，渤海早报等10余家网站转载。并有幸为刘延东总理，黄兴国书记，教育工委朱丽萍书记讲解此项目，朱丽萍书记在听取后，还写下了“挑战人生，人生精彩”的寄语。</w:t>
            </w:r>
          </w:p>
          <w:p w:rsidR="00397155" w:rsidRPr="00FA0F3A" w:rsidRDefault="00397155" w:rsidP="00020C21">
            <w:pPr>
              <w:adjustRightInd w:val="0"/>
              <w:snapToGrid w:val="0"/>
              <w:spacing w:beforeLines="20"/>
              <w:ind w:firstLineChars="200" w:firstLine="480"/>
              <w:jc w:val="left"/>
              <w:rPr>
                <w:rFonts w:ascii="Times New Roman" w:eastAsia="楷体_GB2312" w:hAnsi="Times New Roman" w:cs="Times New Roman"/>
                <w:sz w:val="24"/>
                <w:szCs w:val="24"/>
              </w:rPr>
            </w:pPr>
          </w:p>
          <w:p w:rsidR="00397155" w:rsidRPr="00FA0F3A" w:rsidRDefault="00397155" w:rsidP="00020C21">
            <w:pPr>
              <w:adjustRightInd w:val="0"/>
              <w:snapToGrid w:val="0"/>
              <w:spacing w:beforeLines="20"/>
              <w:ind w:firstLineChars="200" w:firstLine="480"/>
              <w:jc w:val="left"/>
              <w:rPr>
                <w:rFonts w:ascii="Times New Roman" w:eastAsia="宋体" w:hAnsi="Times New Roman" w:cs="Times New Roman"/>
                <w:sz w:val="24"/>
                <w:szCs w:val="24"/>
              </w:rPr>
            </w:pPr>
          </w:p>
        </w:tc>
      </w:tr>
    </w:tbl>
    <w:p w:rsidR="00B91969" w:rsidRDefault="00B91969" w:rsidP="00E42852">
      <w:pPr>
        <w:adjustRightInd w:val="0"/>
        <w:snapToGrid w:val="0"/>
        <w:spacing w:line="360" w:lineRule="auto"/>
        <w:rPr>
          <w:rFonts w:ascii="Times New Roman" w:eastAsia="黑体" w:hAnsi="Times New Roman" w:cs="Times New Roman"/>
          <w:b/>
          <w:sz w:val="28"/>
          <w:szCs w:val="24"/>
        </w:rPr>
      </w:pPr>
    </w:p>
    <w:p w:rsidR="00E42852" w:rsidRPr="00FA0F3A" w:rsidRDefault="00E42852" w:rsidP="00580148">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lastRenderedPageBreak/>
        <w:t>3</w:t>
      </w:r>
      <w:r w:rsidRPr="00FA0F3A">
        <w:rPr>
          <w:rFonts w:ascii="Times New Roman" w:eastAsia="黑体" w:hAnsi="Times New Roman" w:cs="Times New Roman"/>
          <w:b/>
          <w:sz w:val="28"/>
          <w:szCs w:val="24"/>
        </w:rPr>
        <w:t>、人才培养</w:t>
      </w:r>
    </w:p>
    <w:p w:rsidR="00E42852" w:rsidRPr="00FA0F3A" w:rsidRDefault="00E42852" w:rsidP="00580148">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w:t>
      </w:r>
      <w:r w:rsidRPr="00FA0F3A">
        <w:rPr>
          <w:rFonts w:ascii="Times New Roman" w:eastAsia="黑体" w:hAnsi="Times New Roman" w:cs="Times New Roman"/>
          <w:b/>
          <w:sz w:val="28"/>
          <w:szCs w:val="24"/>
        </w:rPr>
        <w:t>1</w:t>
      </w:r>
      <w:r w:rsidRPr="00FA0F3A">
        <w:rPr>
          <w:rFonts w:ascii="Times New Roman" w:eastAsia="黑体" w:hAnsi="Times New Roman" w:cs="Times New Roman"/>
          <w:b/>
          <w:sz w:val="28"/>
          <w:szCs w:val="24"/>
        </w:rPr>
        <w:t>）人才培养总体情况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FA0F3A" w:rsidTr="00B91969">
        <w:trPr>
          <w:trHeight w:val="629"/>
        </w:trPr>
        <w:tc>
          <w:tcPr>
            <w:tcW w:w="8522" w:type="dxa"/>
          </w:tcPr>
          <w:p w:rsidR="00E42852" w:rsidRPr="00FA0F3A" w:rsidRDefault="00C05265" w:rsidP="00020C21">
            <w:pPr>
              <w:adjustRightInd w:val="0"/>
              <w:snapToGrid w:val="0"/>
              <w:spacing w:beforeLines="20"/>
              <w:ind w:firstLineChars="200" w:firstLine="480"/>
              <w:jc w:val="lef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简述实验室</w:t>
            </w:r>
            <w:r w:rsidR="00E42852" w:rsidRPr="00FA0F3A">
              <w:rPr>
                <w:rFonts w:ascii="Times New Roman" w:eastAsia="楷体_GB2312" w:hAnsi="Times New Roman" w:cs="Times New Roman"/>
                <w:sz w:val="24"/>
                <w:szCs w:val="24"/>
              </w:rPr>
              <w:t>人才培养</w:t>
            </w:r>
            <w:r w:rsidR="00207D0B" w:rsidRPr="00FA0F3A">
              <w:rPr>
                <w:rFonts w:ascii="Times New Roman" w:eastAsia="楷体_GB2312" w:hAnsi="Times New Roman" w:cs="Times New Roman"/>
                <w:sz w:val="24"/>
                <w:szCs w:val="24"/>
              </w:rPr>
              <w:t>的</w:t>
            </w:r>
            <w:r w:rsidR="00E42852" w:rsidRPr="00FA0F3A">
              <w:rPr>
                <w:rFonts w:ascii="Times New Roman" w:eastAsia="楷体_GB2312" w:hAnsi="Times New Roman" w:cs="Times New Roman"/>
                <w:sz w:val="24"/>
                <w:szCs w:val="24"/>
              </w:rPr>
              <w:t>代表性举措</w:t>
            </w:r>
            <w:r w:rsidR="00207D0B" w:rsidRPr="00FA0F3A">
              <w:rPr>
                <w:rFonts w:ascii="Times New Roman" w:eastAsia="楷体_GB2312" w:hAnsi="Times New Roman" w:cs="Times New Roman"/>
                <w:sz w:val="24"/>
                <w:szCs w:val="24"/>
              </w:rPr>
              <w:t>和效果</w:t>
            </w:r>
            <w:r w:rsidR="00A47AD7" w:rsidRPr="00FA0F3A">
              <w:rPr>
                <w:rFonts w:ascii="Times New Roman" w:eastAsia="楷体_GB2312" w:hAnsi="Times New Roman" w:cs="Times New Roman"/>
                <w:sz w:val="24"/>
                <w:szCs w:val="24"/>
              </w:rPr>
              <w:t>，</w:t>
            </w:r>
            <w:r w:rsidR="00E42852" w:rsidRPr="00FA0F3A">
              <w:rPr>
                <w:rFonts w:ascii="Times New Roman" w:eastAsia="楷体_GB2312" w:hAnsi="Times New Roman" w:cs="Times New Roman"/>
                <w:sz w:val="24"/>
                <w:szCs w:val="24"/>
              </w:rPr>
              <w:t>包括</w:t>
            </w:r>
            <w:r w:rsidR="00207D0B" w:rsidRPr="00FA0F3A">
              <w:rPr>
                <w:rFonts w:ascii="Times New Roman" w:eastAsia="楷体_GB2312" w:hAnsi="Times New Roman" w:cs="Times New Roman"/>
                <w:sz w:val="24"/>
                <w:szCs w:val="24"/>
              </w:rPr>
              <w:t>跨学科、</w:t>
            </w:r>
            <w:r w:rsidR="00E42852" w:rsidRPr="00FA0F3A">
              <w:rPr>
                <w:rFonts w:ascii="Times New Roman" w:eastAsia="楷体_GB2312" w:hAnsi="Times New Roman" w:cs="Times New Roman"/>
                <w:sz w:val="24"/>
                <w:szCs w:val="24"/>
              </w:rPr>
              <w:t>跨院系的人才交流和培养，与</w:t>
            </w:r>
            <w:r w:rsidR="00207D0B" w:rsidRPr="00FA0F3A">
              <w:rPr>
                <w:rFonts w:ascii="Times New Roman" w:eastAsia="楷体_GB2312" w:hAnsi="Times New Roman" w:cs="Times New Roman"/>
                <w:sz w:val="24"/>
                <w:szCs w:val="24"/>
              </w:rPr>
              <w:t>国内、国际</w:t>
            </w:r>
            <w:r w:rsidR="00E42852" w:rsidRPr="00FA0F3A">
              <w:rPr>
                <w:rFonts w:ascii="Times New Roman" w:eastAsia="楷体_GB2312" w:hAnsi="Times New Roman" w:cs="Times New Roman"/>
                <w:sz w:val="24"/>
                <w:szCs w:val="24"/>
              </w:rPr>
              <w:t>科研机构</w:t>
            </w:r>
            <w:r w:rsidR="00207D0B" w:rsidRPr="00FA0F3A">
              <w:rPr>
                <w:rFonts w:ascii="Times New Roman" w:eastAsia="楷体_GB2312" w:hAnsi="Times New Roman" w:cs="Times New Roman"/>
                <w:sz w:val="24"/>
                <w:szCs w:val="24"/>
              </w:rPr>
              <w:t>或</w:t>
            </w:r>
            <w:r w:rsidR="00E42852" w:rsidRPr="00FA0F3A">
              <w:rPr>
                <w:rFonts w:ascii="Times New Roman" w:eastAsia="楷体_GB2312" w:hAnsi="Times New Roman" w:cs="Times New Roman"/>
                <w:sz w:val="24"/>
                <w:szCs w:val="24"/>
              </w:rPr>
              <w:t>企业联合培养创新人才等</w:t>
            </w:r>
            <w:r w:rsidR="00A47AD7" w:rsidRPr="00FA0F3A">
              <w:rPr>
                <w:rFonts w:ascii="Times New Roman" w:eastAsia="楷体_GB2312" w:hAnsi="Times New Roman" w:cs="Times New Roman"/>
                <w:sz w:val="24"/>
                <w:szCs w:val="24"/>
              </w:rPr>
              <w:t>。</w:t>
            </w:r>
          </w:p>
          <w:p w:rsidR="00F820DE" w:rsidRPr="00FA0F3A" w:rsidRDefault="003757AC" w:rsidP="00020C21">
            <w:pPr>
              <w:adjustRightInd w:val="0"/>
              <w:snapToGrid w:val="0"/>
              <w:spacing w:beforeLines="20"/>
              <w:ind w:firstLineChars="200" w:firstLine="480"/>
              <w:jc w:val="left"/>
              <w:rPr>
                <w:rFonts w:ascii="宋体" w:eastAsia="宋体" w:hAnsi="宋体" w:cs="宋体"/>
                <w:sz w:val="24"/>
                <w:szCs w:val="24"/>
              </w:rPr>
            </w:pPr>
            <w:r w:rsidRPr="00FA0F3A">
              <w:rPr>
                <w:rFonts w:ascii="Times New Roman" w:eastAsia="楷体_GB2312" w:hAnsi="Times New Roman" w:cs="Times New Roman" w:hint="eastAsia"/>
                <w:sz w:val="24"/>
                <w:szCs w:val="24"/>
              </w:rPr>
              <w:t>跨院系</w:t>
            </w:r>
            <w:r w:rsidRPr="00FA0F3A">
              <w:rPr>
                <w:rFonts w:ascii="宋体" w:eastAsia="宋体" w:hAnsi="宋体" w:cs="宋体" w:hint="eastAsia"/>
                <w:sz w:val="24"/>
                <w:szCs w:val="24"/>
              </w:rPr>
              <w:t>16人，</w:t>
            </w:r>
            <w:r w:rsidR="007040EE" w:rsidRPr="00FA0F3A">
              <w:rPr>
                <w:rFonts w:ascii="Times New Roman" w:eastAsia="楷体_GB2312" w:hAnsi="Times New Roman" w:cs="Times New Roman"/>
                <w:sz w:val="24"/>
                <w:szCs w:val="24"/>
              </w:rPr>
              <w:t>国际科研机构</w:t>
            </w:r>
            <w:r w:rsidR="007040EE" w:rsidRPr="00FA0F3A">
              <w:rPr>
                <w:rFonts w:ascii="Times New Roman" w:eastAsia="楷体_GB2312" w:hAnsi="Times New Roman" w:cs="Times New Roman" w:hint="eastAsia"/>
                <w:sz w:val="24"/>
                <w:szCs w:val="24"/>
              </w:rPr>
              <w:t>联合培养</w:t>
            </w:r>
            <w:r w:rsidR="007040EE" w:rsidRPr="00FA0F3A">
              <w:rPr>
                <w:rFonts w:ascii="宋体" w:eastAsia="宋体" w:hAnsi="宋体" w:cs="宋体" w:hint="eastAsia"/>
                <w:sz w:val="24"/>
                <w:szCs w:val="24"/>
              </w:rPr>
              <w:t>2人，</w:t>
            </w:r>
            <w:r w:rsidR="005141B3" w:rsidRPr="00FA0F3A">
              <w:rPr>
                <w:rFonts w:ascii="宋体" w:eastAsia="宋体" w:hAnsi="宋体" w:cs="宋体" w:hint="eastAsia"/>
                <w:sz w:val="24"/>
                <w:szCs w:val="24"/>
              </w:rPr>
              <w:t>企业联合培养21人（2014年入学专硕）</w:t>
            </w:r>
          </w:p>
          <w:p w:rsidR="00F820DE" w:rsidRPr="00527ECC" w:rsidRDefault="00F820DE" w:rsidP="00020C21">
            <w:pPr>
              <w:adjustRightInd w:val="0"/>
              <w:snapToGrid w:val="0"/>
              <w:spacing w:beforeLines="50" w:line="360" w:lineRule="auto"/>
              <w:ind w:firstLineChars="200" w:firstLine="480"/>
              <w:jc w:val="left"/>
              <w:rPr>
                <w:rFonts w:ascii="宋体" w:eastAsia="宋体" w:hAnsi="宋体" w:cs="微软雅黑"/>
                <w:sz w:val="24"/>
                <w:szCs w:val="24"/>
              </w:rPr>
            </w:pPr>
            <w:r w:rsidRPr="00527ECC">
              <w:rPr>
                <w:rFonts w:ascii="宋体" w:eastAsia="宋体" w:hAnsi="宋体" w:cs="微软雅黑" w:hint="eastAsia"/>
                <w:sz w:val="24"/>
                <w:szCs w:val="24"/>
              </w:rPr>
              <w:t>建立了包括招生、培养及毕业的系列规章制度和保障措施，追求研究生培养的质量。在招生方面，每年重点实验室都派出教师，参加学院赴外省的招生宣讲团，从改善生源方面保证研究生培养水平。学院对于规范研究生培养有一些列政策和要求，包括课程体系修订、新开课程审定、论文开题、毕业资格审核等环节。开展研究生课程评教，通过问卷形式对研究生课程质量进行评教，对任课教师的学术水平、教学水平和师德风范，教学内容、教材和参考文献的选择，教学方式以及教学效果等多个方面进行调研，这项工作在一定程度上对促进了研究生课程教学方面起到了很好的监督作用。学院每学期还组织多场的</w:t>
            </w:r>
            <w:r w:rsidRPr="00527ECC">
              <w:rPr>
                <w:rFonts w:ascii="宋体" w:eastAsia="宋体" w:hAnsi="宋体" w:cs="微软雅黑"/>
                <w:sz w:val="24"/>
                <w:szCs w:val="24"/>
              </w:rPr>
              <w:t>“</w:t>
            </w:r>
            <w:r w:rsidRPr="00527ECC">
              <w:rPr>
                <w:rFonts w:ascii="宋体" w:eastAsia="宋体" w:hAnsi="宋体" w:cs="微软雅黑" w:hint="eastAsia"/>
                <w:sz w:val="24"/>
                <w:szCs w:val="24"/>
              </w:rPr>
              <w:t>导师有约</w:t>
            </w:r>
            <w:r w:rsidRPr="00527ECC">
              <w:rPr>
                <w:rFonts w:ascii="宋体" w:eastAsia="宋体" w:hAnsi="宋体" w:cs="微软雅黑"/>
                <w:sz w:val="24"/>
                <w:szCs w:val="24"/>
              </w:rPr>
              <w:t>”</w:t>
            </w:r>
            <w:r w:rsidRPr="00527ECC">
              <w:rPr>
                <w:rFonts w:ascii="宋体" w:eastAsia="宋体" w:hAnsi="宋体" w:cs="微软雅黑" w:hint="eastAsia"/>
                <w:sz w:val="24"/>
                <w:szCs w:val="24"/>
              </w:rPr>
              <w:t>专题谈心会，实验室教师都积极参与，为研究生扫清进步过程中的障碍。对研究生多出优秀成果进行鼓励与激励，学校研究生院为博士生设立的创新研发课题，旨在鼓励他们做创新性研究，努力冲击学校及天津市优秀博士论文，本实验室每年都有</w:t>
            </w:r>
            <w:r w:rsidRPr="00527ECC">
              <w:rPr>
                <w:rFonts w:ascii="宋体" w:eastAsia="宋体" w:hAnsi="宋体" w:cs="微软雅黑"/>
                <w:sz w:val="24"/>
                <w:szCs w:val="24"/>
              </w:rPr>
              <w:t>1-2</w:t>
            </w:r>
            <w:r w:rsidRPr="00527ECC">
              <w:rPr>
                <w:rFonts w:ascii="宋体" w:eastAsia="宋体" w:hAnsi="宋体" w:cs="微软雅黑" w:hint="eastAsia"/>
                <w:sz w:val="24"/>
                <w:szCs w:val="24"/>
              </w:rPr>
              <w:t>名博士生入选该项目。学院开展以研究室为单位的评比活动，如</w:t>
            </w:r>
            <w:r w:rsidRPr="00527ECC">
              <w:rPr>
                <w:rFonts w:ascii="宋体" w:eastAsia="宋体" w:hAnsi="宋体" w:cs="微软雅黑"/>
                <w:sz w:val="24"/>
                <w:szCs w:val="24"/>
              </w:rPr>
              <w:t>“</w:t>
            </w:r>
            <w:r w:rsidRPr="00527ECC">
              <w:rPr>
                <w:rFonts w:ascii="宋体" w:eastAsia="宋体" w:hAnsi="宋体" w:cs="微软雅黑" w:hint="eastAsia"/>
                <w:sz w:val="24"/>
                <w:szCs w:val="24"/>
              </w:rPr>
              <w:t>最美实验室</w:t>
            </w:r>
            <w:r w:rsidRPr="00527ECC">
              <w:rPr>
                <w:rFonts w:ascii="宋体" w:eastAsia="宋体" w:hAnsi="宋体" w:cs="微软雅黑"/>
                <w:sz w:val="24"/>
                <w:szCs w:val="24"/>
              </w:rPr>
              <w:t>”</w:t>
            </w:r>
            <w:r w:rsidRPr="00527ECC">
              <w:rPr>
                <w:rFonts w:ascii="宋体" w:eastAsia="宋体" w:hAnsi="宋体" w:cs="微软雅黑" w:hint="eastAsia"/>
                <w:sz w:val="24"/>
                <w:szCs w:val="24"/>
              </w:rPr>
              <w:t>、</w:t>
            </w:r>
            <w:r w:rsidRPr="00527ECC">
              <w:rPr>
                <w:rFonts w:ascii="宋体" w:eastAsia="宋体" w:hAnsi="宋体" w:cs="微软雅黑"/>
                <w:sz w:val="24"/>
                <w:szCs w:val="24"/>
              </w:rPr>
              <w:t>“</w:t>
            </w:r>
            <w:r w:rsidRPr="00527ECC">
              <w:rPr>
                <w:rFonts w:ascii="宋体" w:eastAsia="宋体" w:hAnsi="宋体" w:cs="微软雅黑" w:hint="eastAsia"/>
                <w:sz w:val="24"/>
                <w:szCs w:val="24"/>
              </w:rPr>
              <w:t>最有活力实验室</w:t>
            </w:r>
            <w:r w:rsidRPr="00527ECC">
              <w:rPr>
                <w:rFonts w:ascii="宋体" w:eastAsia="宋体" w:hAnsi="宋体" w:cs="微软雅黑"/>
                <w:sz w:val="24"/>
                <w:szCs w:val="24"/>
              </w:rPr>
              <w:t>”</w:t>
            </w:r>
            <w:r w:rsidRPr="00527ECC">
              <w:rPr>
                <w:rFonts w:ascii="宋体" w:eastAsia="宋体" w:hAnsi="宋体" w:cs="微软雅黑" w:hint="eastAsia"/>
                <w:sz w:val="24"/>
                <w:szCs w:val="24"/>
              </w:rPr>
              <w:t>、</w:t>
            </w:r>
            <w:r w:rsidRPr="00527ECC">
              <w:rPr>
                <w:rFonts w:ascii="宋体" w:eastAsia="宋体" w:hAnsi="宋体" w:cs="微软雅黑"/>
                <w:sz w:val="24"/>
                <w:szCs w:val="24"/>
              </w:rPr>
              <w:t>“</w:t>
            </w:r>
            <w:r w:rsidRPr="00527ECC">
              <w:rPr>
                <w:rFonts w:ascii="宋体" w:eastAsia="宋体" w:hAnsi="宋体" w:cs="微软雅黑" w:hint="eastAsia"/>
                <w:sz w:val="24"/>
                <w:szCs w:val="24"/>
              </w:rPr>
              <w:t>最具实力实验室</w:t>
            </w:r>
            <w:r w:rsidRPr="00527ECC">
              <w:rPr>
                <w:rFonts w:ascii="宋体" w:eastAsia="宋体" w:hAnsi="宋体" w:cs="微软雅黑"/>
                <w:sz w:val="24"/>
                <w:szCs w:val="24"/>
              </w:rPr>
              <w:t>”</w:t>
            </w:r>
            <w:r w:rsidRPr="00527ECC">
              <w:rPr>
                <w:rFonts w:ascii="宋体" w:eastAsia="宋体" w:hAnsi="宋体" w:cs="微软雅黑" w:hint="eastAsia"/>
                <w:sz w:val="24"/>
                <w:szCs w:val="24"/>
              </w:rPr>
              <w:t>等，以研究室为单位，促进研究生科研积极性。学院还设立专门的资金，对在学研究生发表高水平论文进行奖励。这些举措发挥重要成效，博士生在学期间发表</w:t>
            </w:r>
            <w:r w:rsidRPr="00527ECC">
              <w:rPr>
                <w:rFonts w:ascii="宋体" w:eastAsia="宋体" w:hAnsi="宋体" w:cs="微软雅黑"/>
                <w:sz w:val="24"/>
                <w:szCs w:val="24"/>
              </w:rPr>
              <w:t>SCI</w:t>
            </w:r>
            <w:r w:rsidRPr="00527ECC">
              <w:rPr>
                <w:rFonts w:ascii="宋体" w:eastAsia="宋体" w:hAnsi="宋体" w:cs="微软雅黑" w:hint="eastAsia"/>
                <w:sz w:val="24"/>
                <w:szCs w:val="24"/>
              </w:rPr>
              <w:t>论文数量由人均不到</w:t>
            </w:r>
            <w:r w:rsidRPr="00527ECC">
              <w:rPr>
                <w:rFonts w:ascii="宋体" w:eastAsia="宋体" w:hAnsi="宋体" w:cs="微软雅黑"/>
                <w:sz w:val="24"/>
                <w:szCs w:val="24"/>
              </w:rPr>
              <w:t>1</w:t>
            </w:r>
            <w:r w:rsidRPr="00527ECC">
              <w:rPr>
                <w:rFonts w:ascii="宋体" w:eastAsia="宋体" w:hAnsi="宋体" w:cs="微软雅黑" w:hint="eastAsia"/>
                <w:sz w:val="24"/>
                <w:szCs w:val="24"/>
              </w:rPr>
              <w:t>上升为人均</w:t>
            </w:r>
            <w:r w:rsidRPr="00527ECC">
              <w:rPr>
                <w:rFonts w:ascii="宋体" w:eastAsia="宋体" w:hAnsi="宋体" w:cs="微软雅黑"/>
                <w:sz w:val="24"/>
                <w:szCs w:val="24"/>
              </w:rPr>
              <w:t>2.5</w:t>
            </w:r>
            <w:r w:rsidRPr="00527ECC">
              <w:rPr>
                <w:rFonts w:ascii="宋体" w:eastAsia="宋体" w:hAnsi="宋体" w:cs="微软雅黑" w:hint="eastAsia"/>
                <w:sz w:val="24"/>
                <w:szCs w:val="24"/>
              </w:rPr>
              <w:t>篇。2015年入选南开大学优秀博士论文1篇</w:t>
            </w:r>
            <w:r w:rsidRPr="00527ECC">
              <w:rPr>
                <w:rFonts w:ascii="宋体" w:eastAsia="宋体" w:hAnsi="宋体" w:cs="微软雅黑"/>
                <w:sz w:val="24"/>
                <w:szCs w:val="24"/>
              </w:rPr>
              <w:t>，</w:t>
            </w:r>
            <w:r w:rsidRPr="00527ECC">
              <w:rPr>
                <w:rFonts w:ascii="宋体" w:eastAsia="宋体" w:hAnsi="宋体" w:cs="微软雅黑" w:hint="eastAsia"/>
                <w:sz w:val="24"/>
                <w:szCs w:val="24"/>
              </w:rPr>
              <w:t>南开大学</w:t>
            </w:r>
            <w:r w:rsidRPr="00527ECC">
              <w:rPr>
                <w:rFonts w:ascii="宋体" w:eastAsia="宋体" w:hAnsi="宋体" w:cs="微软雅黑"/>
                <w:sz w:val="24"/>
                <w:szCs w:val="24"/>
              </w:rPr>
              <w:t>优秀硕士论文</w:t>
            </w:r>
            <w:r w:rsidRPr="00527ECC">
              <w:rPr>
                <w:rFonts w:ascii="宋体" w:eastAsia="宋体" w:hAnsi="宋体" w:cs="微软雅黑" w:hint="eastAsia"/>
                <w:sz w:val="24"/>
                <w:szCs w:val="24"/>
              </w:rPr>
              <w:t>2篇</w:t>
            </w:r>
            <w:r w:rsidRPr="00527ECC">
              <w:rPr>
                <w:rFonts w:ascii="宋体" w:eastAsia="宋体" w:hAnsi="宋体" w:cs="微软雅黑"/>
                <w:sz w:val="24"/>
                <w:szCs w:val="24"/>
              </w:rPr>
              <w:t>。</w:t>
            </w:r>
          </w:p>
          <w:p w:rsidR="00FA0F3A" w:rsidRPr="00B91969" w:rsidRDefault="00F820DE" w:rsidP="00020C21">
            <w:pPr>
              <w:adjustRightInd w:val="0"/>
              <w:snapToGrid w:val="0"/>
              <w:spacing w:beforeLines="20" w:line="360" w:lineRule="auto"/>
              <w:ind w:firstLineChars="200" w:firstLine="480"/>
              <w:jc w:val="left"/>
              <w:rPr>
                <w:rFonts w:ascii="宋体" w:eastAsia="宋体" w:hAnsi="宋体" w:cs="宋体"/>
                <w:sz w:val="24"/>
                <w:szCs w:val="24"/>
              </w:rPr>
            </w:pPr>
            <w:r w:rsidRPr="00527ECC">
              <w:rPr>
                <w:rFonts w:ascii="宋体" w:eastAsia="宋体" w:hAnsi="宋体" w:cs="微软雅黑" w:hint="eastAsia"/>
                <w:sz w:val="24"/>
                <w:szCs w:val="24"/>
              </w:rPr>
              <w:t>开拓博士生的国际化视野，2015年有4名博士生到国际知名大学联合培养；多名博士生与我校化学学院和生命科学院之间跨学科、跨院系的人才交流和培养，特别是</w:t>
            </w:r>
            <w:r w:rsidRPr="00527ECC">
              <w:rPr>
                <w:rFonts w:ascii="宋体" w:eastAsia="宋体" w:hAnsi="宋体" w:cs="微软雅黑"/>
                <w:sz w:val="24"/>
                <w:szCs w:val="24"/>
              </w:rPr>
              <w:t>与生态学跨学科培养</w:t>
            </w:r>
            <w:r w:rsidRPr="00527ECC">
              <w:rPr>
                <w:rFonts w:ascii="宋体" w:eastAsia="宋体" w:hAnsi="宋体" w:cs="微软雅黑" w:hint="eastAsia"/>
                <w:sz w:val="24"/>
                <w:szCs w:val="24"/>
              </w:rPr>
              <w:t>博士14名</w:t>
            </w:r>
            <w:r w:rsidRPr="00527ECC">
              <w:rPr>
                <w:rFonts w:ascii="宋体" w:eastAsia="宋体" w:hAnsi="宋体" w:cs="微软雅黑"/>
                <w:sz w:val="24"/>
                <w:szCs w:val="24"/>
              </w:rPr>
              <w:t>、硕士生</w:t>
            </w:r>
            <w:r w:rsidRPr="00527ECC">
              <w:rPr>
                <w:rFonts w:ascii="宋体" w:eastAsia="宋体" w:hAnsi="宋体" w:cs="微软雅黑" w:hint="eastAsia"/>
                <w:sz w:val="24"/>
                <w:szCs w:val="24"/>
              </w:rPr>
              <w:t>2名</w:t>
            </w:r>
            <w:r w:rsidRPr="00527ECC">
              <w:rPr>
                <w:rFonts w:ascii="宋体" w:eastAsia="宋体" w:hAnsi="宋体" w:cs="微软雅黑"/>
                <w:sz w:val="24"/>
                <w:szCs w:val="24"/>
              </w:rPr>
              <w:t>；</w:t>
            </w:r>
            <w:r w:rsidRPr="00527ECC">
              <w:rPr>
                <w:rFonts w:ascii="宋体" w:eastAsia="宋体" w:hAnsi="宋体" w:cs="微软雅黑" w:hint="eastAsia"/>
                <w:sz w:val="24"/>
                <w:szCs w:val="24"/>
              </w:rPr>
              <w:t>与国内、国际科研机构或企业联合培养创新人才，具体包括农业部农产品质量安全监督检测测试中心、环境保护部环境工程</w:t>
            </w:r>
            <w:r w:rsidR="00F96417" w:rsidRPr="00527ECC">
              <w:rPr>
                <w:rFonts w:ascii="宋体" w:eastAsia="宋体" w:hAnsi="宋体" w:cs="微软雅黑" w:hint="eastAsia"/>
                <w:sz w:val="24"/>
                <w:szCs w:val="24"/>
              </w:rPr>
              <w:t>评估中心、天津市农业资源与环境研究所、农业部环境保护科研监测所</w:t>
            </w:r>
            <w:r w:rsidRPr="00527ECC">
              <w:rPr>
                <w:rFonts w:ascii="宋体" w:eastAsia="宋体" w:hAnsi="宋体" w:cs="微软雅黑" w:hint="eastAsia"/>
                <w:sz w:val="24"/>
                <w:szCs w:val="24"/>
              </w:rPr>
              <w:t>等科研机构或企业联合培养创新人才。举办天南大博士生论坛，加强了两校博士生之间的交流。论坛还</w:t>
            </w:r>
            <w:r w:rsidR="00F96417" w:rsidRPr="00527ECC">
              <w:rPr>
                <w:rFonts w:ascii="宋体" w:eastAsia="宋体" w:hAnsi="宋体" w:cs="微软雅黑" w:hint="eastAsia"/>
                <w:sz w:val="24"/>
                <w:szCs w:val="24"/>
              </w:rPr>
              <w:t>邀请了陶澍</w:t>
            </w:r>
            <w:r w:rsidRPr="00527ECC">
              <w:rPr>
                <w:rFonts w:ascii="宋体" w:eastAsia="宋体" w:hAnsi="宋体" w:cs="微软雅黑" w:hint="eastAsia"/>
                <w:sz w:val="24"/>
                <w:szCs w:val="24"/>
              </w:rPr>
              <w:t>院士以及杰出中青年科学家与博士生交流，大大提高了他们的专业视野。</w:t>
            </w:r>
          </w:p>
        </w:tc>
      </w:tr>
    </w:tbl>
    <w:p w:rsidR="00E42852" w:rsidRPr="00FA0F3A" w:rsidRDefault="00E42852" w:rsidP="00580148">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lastRenderedPageBreak/>
        <w:t>（</w:t>
      </w:r>
      <w:r w:rsidRPr="00FA0F3A">
        <w:rPr>
          <w:rFonts w:ascii="Times New Roman" w:eastAsia="黑体" w:hAnsi="Times New Roman" w:cs="Times New Roman"/>
          <w:b/>
          <w:sz w:val="28"/>
          <w:szCs w:val="24"/>
        </w:rPr>
        <w:t>2</w:t>
      </w:r>
      <w:r w:rsidRPr="00FA0F3A">
        <w:rPr>
          <w:rFonts w:ascii="Times New Roman" w:eastAsia="黑体" w:hAnsi="Times New Roman" w:cs="Times New Roman"/>
          <w:b/>
          <w:sz w:val="28"/>
          <w:szCs w:val="24"/>
        </w:rPr>
        <w:t>）研究生</w:t>
      </w:r>
      <w:r w:rsidR="00C05265" w:rsidRPr="00FA0F3A">
        <w:rPr>
          <w:rFonts w:ascii="Times New Roman" w:eastAsia="黑体" w:hAnsi="Times New Roman" w:cs="Times New Roman"/>
          <w:b/>
          <w:sz w:val="28"/>
          <w:szCs w:val="24"/>
        </w:rPr>
        <w:t>代表性</w:t>
      </w:r>
      <w:r w:rsidRPr="00FA0F3A">
        <w:rPr>
          <w:rFonts w:ascii="Times New Roman" w:eastAsia="黑体" w:hAnsi="Times New Roman" w:cs="Times New Roman"/>
          <w:b/>
          <w:sz w:val="28"/>
          <w:szCs w:val="24"/>
        </w:rPr>
        <w:t>成果（列举</w:t>
      </w:r>
      <w:r w:rsidR="00C05265" w:rsidRPr="00FA0F3A">
        <w:rPr>
          <w:rFonts w:ascii="Times New Roman" w:eastAsia="黑体" w:hAnsi="Times New Roman" w:cs="Times New Roman"/>
          <w:b/>
          <w:sz w:val="28"/>
          <w:szCs w:val="24"/>
        </w:rPr>
        <w:t>不超过</w:t>
      </w:r>
      <w:r w:rsidR="00C16A5E" w:rsidRPr="00FA0F3A">
        <w:rPr>
          <w:rFonts w:ascii="Times New Roman" w:eastAsia="黑体" w:hAnsi="Times New Roman" w:cs="Times New Roman"/>
          <w:b/>
          <w:sz w:val="28"/>
          <w:szCs w:val="24"/>
        </w:rPr>
        <w:t>3</w:t>
      </w:r>
      <w:r w:rsidRPr="00FA0F3A">
        <w:rPr>
          <w:rFonts w:ascii="Times New Roman" w:eastAsia="黑体" w:hAnsi="Times New Roman" w:cs="Times New Roman"/>
          <w:b/>
          <w:sz w:val="28"/>
          <w:szCs w:val="24"/>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2"/>
      </w:tblGrid>
      <w:tr w:rsidR="009134F2" w:rsidRPr="00FA0F3A" w:rsidTr="002669C6">
        <w:trPr>
          <w:trHeight w:val="204"/>
        </w:trPr>
        <w:tc>
          <w:tcPr>
            <w:tcW w:w="8302" w:type="dxa"/>
          </w:tcPr>
          <w:p w:rsidR="009134F2" w:rsidRPr="00FA0F3A" w:rsidRDefault="000E2E3C" w:rsidP="00020C21">
            <w:pPr>
              <w:adjustRightInd w:val="0"/>
              <w:snapToGrid w:val="0"/>
              <w:spacing w:beforeLines="20"/>
              <w:ind w:firstLineChars="200" w:firstLine="480"/>
              <w:jc w:val="lef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w:t>
            </w:r>
            <w:r w:rsidR="009134F2" w:rsidRPr="00FA0F3A">
              <w:rPr>
                <w:rFonts w:ascii="Times New Roman" w:eastAsia="楷体_GB2312" w:hAnsi="Times New Roman" w:cs="Times New Roman"/>
                <w:sz w:val="24"/>
                <w:szCs w:val="24"/>
              </w:rPr>
              <w:t>研究生在实验室平台的锻炼中，取得的代表性科研成果，包括高水平论文发表、国际学术会议大会发言、挑战杯获奖、国际竞赛获奖等。</w:t>
            </w:r>
          </w:p>
          <w:p w:rsidR="004A1B22" w:rsidRPr="00527ECC" w:rsidRDefault="004A1B22" w:rsidP="002669C6">
            <w:pPr>
              <w:spacing w:line="360" w:lineRule="auto"/>
              <w:ind w:firstLineChars="196" w:firstLine="472"/>
              <w:rPr>
                <w:rFonts w:ascii="宋体" w:eastAsia="宋体" w:hAnsi="宋体" w:cs="微软雅黑"/>
                <w:sz w:val="24"/>
                <w:szCs w:val="24"/>
              </w:rPr>
            </w:pPr>
            <w:r w:rsidRPr="00527ECC">
              <w:rPr>
                <w:rFonts w:ascii="宋体" w:eastAsia="宋体" w:hAnsi="宋体" w:cs="微软雅黑"/>
                <w:b/>
                <w:sz w:val="24"/>
                <w:szCs w:val="24"/>
              </w:rPr>
              <w:t>干志伟</w:t>
            </w:r>
            <w:r w:rsidRPr="00527ECC">
              <w:rPr>
                <w:rFonts w:ascii="宋体" w:eastAsia="宋体" w:hAnsi="宋体" w:cs="微软雅黑" w:hint="eastAsia"/>
                <w:b/>
                <w:sz w:val="24"/>
                <w:szCs w:val="24"/>
              </w:rPr>
              <w:t>：</w:t>
            </w:r>
            <w:r w:rsidRPr="00527ECC">
              <w:rPr>
                <w:rFonts w:ascii="宋体" w:eastAsia="宋体" w:hAnsi="宋体" w:cs="微软雅黑"/>
                <w:sz w:val="24"/>
                <w:szCs w:val="24"/>
              </w:rPr>
              <w:t>2010-2014</w:t>
            </w:r>
            <w:r w:rsidRPr="00527ECC">
              <w:rPr>
                <w:rFonts w:ascii="宋体" w:eastAsia="宋体" w:hAnsi="宋体" w:cs="微软雅黑" w:hint="eastAsia"/>
                <w:sz w:val="24"/>
                <w:szCs w:val="24"/>
              </w:rPr>
              <w:t>年在</w:t>
            </w:r>
            <w:r w:rsidRPr="00527ECC">
              <w:rPr>
                <w:rFonts w:ascii="宋体" w:eastAsia="宋体" w:hAnsi="宋体" w:cs="微软雅黑" w:hint="eastAsia"/>
                <w:b/>
                <w:sz w:val="24"/>
                <w:szCs w:val="24"/>
              </w:rPr>
              <w:t>孙红文教授</w:t>
            </w:r>
            <w:r w:rsidRPr="00527ECC">
              <w:rPr>
                <w:rFonts w:ascii="宋体" w:eastAsia="宋体" w:hAnsi="宋体" w:cs="微软雅黑" w:hint="eastAsia"/>
                <w:sz w:val="24"/>
                <w:szCs w:val="24"/>
              </w:rPr>
              <w:t>指导下攻读博士学位。针对人工甜味剂与高氯酸这两类新型污染物的环境地球化学行为进行了研究。在创立新型分析方法的基础上，分析了人工甜味剂及高氯酸在不同介质的分布特征，并研究了安赛蜜的光降解。在学期间及毕业以后，以第一作者发表SCI论文6篇，2篇发表在Water Research。论文的原创性得到国际同行的高度认可，认为我们提出的分析方法具有先进性，是我们首次在雨水中报道人工甜味剂这一离子型化合物的存在。毕业论文被评为南开大学优秀博士论文，毕业后到四川大学任教。</w:t>
            </w:r>
          </w:p>
          <w:p w:rsidR="00DE4953" w:rsidRPr="00527ECC" w:rsidRDefault="00DE4953" w:rsidP="00527ECC">
            <w:pPr>
              <w:spacing w:line="360" w:lineRule="auto"/>
              <w:ind w:firstLineChars="150" w:firstLine="361"/>
              <w:rPr>
                <w:rFonts w:ascii="宋体" w:eastAsia="宋体" w:hAnsi="宋体" w:cs="微软雅黑"/>
                <w:sz w:val="24"/>
                <w:szCs w:val="24"/>
              </w:rPr>
            </w:pPr>
            <w:r w:rsidRPr="00527ECC">
              <w:rPr>
                <w:rFonts w:ascii="宋体" w:eastAsia="宋体" w:hAnsi="宋体" w:cs="微软雅黑" w:hint="eastAsia"/>
                <w:b/>
                <w:sz w:val="24"/>
                <w:szCs w:val="24"/>
              </w:rPr>
              <w:t>朱丹丹：</w:t>
            </w:r>
            <w:r w:rsidRPr="00527ECC">
              <w:rPr>
                <w:rFonts w:ascii="宋体" w:eastAsia="宋体" w:hAnsi="宋体" w:cs="微软雅黑" w:hint="eastAsia"/>
                <w:sz w:val="24"/>
                <w:szCs w:val="24"/>
              </w:rPr>
              <w:t>2012-2015年在</w:t>
            </w:r>
            <w:r w:rsidRPr="00527ECC">
              <w:rPr>
                <w:rFonts w:ascii="宋体" w:eastAsia="宋体" w:hAnsi="宋体" w:cs="微软雅黑" w:hint="eastAsia"/>
                <w:b/>
                <w:sz w:val="24"/>
                <w:szCs w:val="24"/>
              </w:rPr>
              <w:t>展思辉教授</w:t>
            </w:r>
            <w:r w:rsidRPr="00527ECC">
              <w:rPr>
                <w:rFonts w:ascii="宋体" w:eastAsia="宋体" w:hAnsi="宋体" w:cs="微软雅黑" w:hint="eastAsia"/>
                <w:sz w:val="24"/>
                <w:szCs w:val="24"/>
              </w:rPr>
              <w:t>指导下攻读硕士学位。，研究生就读期间，该同学勤奋刻苦，积极向上，阅读了大量英文文献，并且勤于思考。她的主要研究方向是针对环境中典型的细菌、病毒等水体污染物和NOx，探索其污染控制界面化学发生的微观机制。</w:t>
            </w:r>
          </w:p>
          <w:p w:rsidR="00DE4953" w:rsidRPr="00527ECC" w:rsidRDefault="00DE4953" w:rsidP="00DE4953">
            <w:pPr>
              <w:rPr>
                <w:rFonts w:ascii="宋体" w:eastAsia="宋体" w:hAnsi="宋体" w:cs="微软雅黑"/>
                <w:sz w:val="24"/>
                <w:szCs w:val="24"/>
              </w:rPr>
            </w:pPr>
            <w:r w:rsidRPr="00527ECC">
              <w:rPr>
                <w:rFonts w:ascii="宋体" w:eastAsia="宋体" w:hAnsi="宋体" w:cs="微软雅黑" w:hint="eastAsia"/>
                <w:sz w:val="24"/>
                <w:szCs w:val="24"/>
              </w:rPr>
              <w:t>在老师的指导下发表了SCI论文5篇，并因此获得研究生国家奖学金，毕业论文被评为南开大学优秀硕士生论文。</w:t>
            </w:r>
          </w:p>
          <w:p w:rsidR="004A1B22" w:rsidRDefault="00FE5E9A" w:rsidP="00020C21">
            <w:pPr>
              <w:spacing w:line="360" w:lineRule="auto"/>
              <w:ind w:firstLineChars="196" w:firstLine="470"/>
              <w:rPr>
                <w:rFonts w:ascii="宋体" w:eastAsia="宋体" w:hAnsi="宋体" w:cs="微软雅黑"/>
                <w:sz w:val="24"/>
                <w:szCs w:val="24"/>
              </w:rPr>
            </w:pPr>
            <w:r w:rsidRPr="00527ECC">
              <w:rPr>
                <w:rFonts w:ascii="宋体" w:hAnsi="宋体" w:hint="eastAsia"/>
                <w:b/>
                <w:sz w:val="24"/>
                <w:szCs w:val="24"/>
              </w:rPr>
              <w:t>贺梦璇</w:t>
            </w:r>
            <w:r w:rsidRPr="00527ECC">
              <w:rPr>
                <w:rFonts w:ascii="宋体" w:hAnsi="宋体" w:hint="eastAsia"/>
                <w:sz w:val="24"/>
                <w:szCs w:val="24"/>
              </w:rPr>
              <w:t>：</w:t>
            </w:r>
            <w:r w:rsidRPr="00527ECC">
              <w:rPr>
                <w:rFonts w:ascii="宋体" w:hAnsi="宋体" w:hint="eastAsia"/>
                <w:sz w:val="24"/>
                <w:szCs w:val="24"/>
              </w:rPr>
              <w:t>2012-2015</w:t>
            </w:r>
            <w:r w:rsidRPr="00527ECC">
              <w:rPr>
                <w:rFonts w:ascii="宋体" w:eastAsia="宋体" w:hAnsi="宋体" w:cs="微软雅黑" w:hint="eastAsia"/>
                <w:sz w:val="24"/>
                <w:szCs w:val="24"/>
              </w:rPr>
              <w:t>年在</w:t>
            </w:r>
            <w:r w:rsidRPr="00527ECC">
              <w:rPr>
                <w:rFonts w:ascii="宋体" w:eastAsia="宋体" w:hAnsi="宋体" w:cs="微软雅黑" w:hint="eastAsia"/>
                <w:b/>
                <w:sz w:val="24"/>
                <w:szCs w:val="24"/>
              </w:rPr>
              <w:t>李洪远教授</w:t>
            </w:r>
            <w:r w:rsidRPr="00527ECC">
              <w:rPr>
                <w:rFonts w:ascii="宋体" w:eastAsia="宋体" w:hAnsi="宋体" w:cs="微软雅黑" w:hint="eastAsia"/>
                <w:sz w:val="24"/>
                <w:szCs w:val="24"/>
              </w:rPr>
              <w:t>指导下攻读硕士学位。在硕士期间，</w:t>
            </w:r>
            <w:r w:rsidR="00FA0F3A" w:rsidRPr="00527ECC">
              <w:rPr>
                <w:rFonts w:ascii="宋体" w:eastAsia="宋体" w:hAnsi="宋体" w:cs="微软雅黑"/>
                <w:sz w:val="24"/>
                <w:szCs w:val="24"/>
              </w:rPr>
              <w:t>积极参与各类科研项目，在课题申请、前期调研、数据分析及报告撰写等阶段，均表现出积极</w:t>
            </w:r>
            <w:r w:rsidR="00FA0F3A" w:rsidRPr="00527ECC">
              <w:rPr>
                <w:rFonts w:ascii="宋体" w:eastAsia="宋体" w:hAnsi="宋体" w:cs="微软雅黑" w:hint="eastAsia"/>
                <w:sz w:val="24"/>
                <w:szCs w:val="24"/>
              </w:rPr>
              <w:t>的</w:t>
            </w:r>
            <w:r w:rsidR="00FA0F3A" w:rsidRPr="00527ECC">
              <w:rPr>
                <w:rFonts w:ascii="宋体" w:eastAsia="宋体" w:hAnsi="宋体" w:cs="微软雅黑"/>
                <w:sz w:val="24"/>
                <w:szCs w:val="24"/>
              </w:rPr>
              <w:t>态度、良好的沟通与协调能力及出色完成所承担任务的能力，该生表现出非常强的学术水平和发展潜力</w:t>
            </w:r>
            <w:r w:rsidR="00FA0F3A" w:rsidRPr="00527ECC">
              <w:rPr>
                <w:rFonts w:ascii="宋体" w:eastAsia="宋体" w:hAnsi="宋体" w:cs="微软雅黑" w:hint="eastAsia"/>
                <w:sz w:val="24"/>
                <w:szCs w:val="24"/>
              </w:rPr>
              <w:t xml:space="preserve">, </w:t>
            </w:r>
            <w:r w:rsidR="00FA0F3A" w:rsidRPr="00527ECC">
              <w:rPr>
                <w:rFonts w:ascii="宋体" w:eastAsia="宋体" w:hAnsi="宋体" w:cs="微软雅黑"/>
                <w:sz w:val="24"/>
                <w:szCs w:val="24"/>
              </w:rPr>
              <w:t>取得了非常突出的科研成果。目前该生以第一作者身份共发表学术论文14篇，其中SCI论文2篇，累计影响因子5.81，中文核心6篇，普通核心期刊2篇，EI检索会议4篇，同时参编生态书籍2本。2015年，该生的硕士毕业论文</w:t>
            </w:r>
            <w:r w:rsidR="00FA0F3A" w:rsidRPr="00527ECC">
              <w:rPr>
                <w:rFonts w:ascii="宋体" w:eastAsia="宋体" w:hAnsi="宋体" w:cs="微软雅黑" w:hint="eastAsia"/>
                <w:sz w:val="24"/>
                <w:szCs w:val="24"/>
              </w:rPr>
              <w:t>“基质添加对土壤种子库特征的影响研究”被评为南开大学优秀硕士论文。</w:t>
            </w:r>
          </w:p>
          <w:p w:rsidR="00527ECC" w:rsidRPr="00FA0F3A" w:rsidRDefault="00527ECC" w:rsidP="002669C6">
            <w:pPr>
              <w:spacing w:line="360" w:lineRule="auto"/>
              <w:rPr>
                <w:rFonts w:ascii="Times New Roman" w:eastAsia="黑体" w:hAnsi="Times New Roman" w:cs="Times New Roman"/>
                <w:b/>
                <w:sz w:val="28"/>
                <w:szCs w:val="24"/>
              </w:rPr>
            </w:pPr>
          </w:p>
        </w:tc>
      </w:tr>
    </w:tbl>
    <w:p w:rsidR="00E42852" w:rsidRPr="00FA0F3A" w:rsidRDefault="00E42852" w:rsidP="00B33E24">
      <w:pPr>
        <w:adjustRightInd w:val="0"/>
        <w:snapToGrid w:val="0"/>
        <w:rPr>
          <w:rFonts w:ascii="Times New Roman" w:eastAsia="黑体" w:hAnsi="Times New Roman" w:cs="Times New Roman"/>
          <w:b/>
          <w:sz w:val="28"/>
          <w:szCs w:val="24"/>
        </w:rPr>
      </w:pPr>
      <w:r w:rsidRPr="00FA0F3A">
        <w:rPr>
          <w:rFonts w:ascii="Times New Roman" w:eastAsia="黑体" w:hAnsi="Times New Roman" w:cs="Times New Roman"/>
          <w:b/>
          <w:sz w:val="28"/>
          <w:szCs w:val="24"/>
        </w:rPr>
        <w:lastRenderedPageBreak/>
        <w:t>（</w:t>
      </w:r>
      <w:r w:rsidRPr="00FA0F3A">
        <w:rPr>
          <w:rFonts w:ascii="Times New Roman" w:eastAsia="黑体" w:hAnsi="Times New Roman" w:cs="Times New Roman"/>
          <w:b/>
          <w:sz w:val="28"/>
          <w:szCs w:val="24"/>
        </w:rPr>
        <w:t>3</w:t>
      </w:r>
      <w:r w:rsidRPr="00FA0F3A">
        <w:rPr>
          <w:rFonts w:ascii="Times New Roman" w:eastAsia="黑体" w:hAnsi="Times New Roman" w:cs="Times New Roman"/>
          <w:b/>
          <w:sz w:val="28"/>
          <w:szCs w:val="24"/>
        </w:rPr>
        <w:t>）研究生参加国际会议情况</w:t>
      </w:r>
      <w:r w:rsidR="00A049AA" w:rsidRPr="00FA0F3A">
        <w:rPr>
          <w:rFonts w:ascii="Times New Roman" w:eastAsia="黑体" w:hAnsi="Times New Roman" w:cs="Times New Roman"/>
          <w:b/>
          <w:sz w:val="28"/>
          <w:szCs w:val="24"/>
        </w:rPr>
        <w:t>（列举</w:t>
      </w:r>
      <w:r w:rsidR="00016095" w:rsidRPr="00FA0F3A">
        <w:rPr>
          <w:rFonts w:ascii="Times New Roman" w:eastAsia="黑体" w:hAnsi="Times New Roman" w:cs="Times New Roman"/>
          <w:b/>
          <w:sz w:val="28"/>
          <w:szCs w:val="24"/>
        </w:rPr>
        <w:t>5</w:t>
      </w:r>
      <w:r w:rsidR="00A049AA" w:rsidRPr="00FA0F3A">
        <w:rPr>
          <w:rFonts w:ascii="Times New Roman" w:eastAsia="黑体" w:hAnsi="Times New Roman" w:cs="Times New Roman"/>
          <w:b/>
          <w:sz w:val="28"/>
          <w:szCs w:val="24"/>
        </w:rPr>
        <w:t>项以内）</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4" w:type="dxa"/>
          <w:right w:w="14" w:type="dxa"/>
        </w:tblCellMar>
        <w:tblLook w:val="0000"/>
      </w:tblPr>
      <w:tblGrid>
        <w:gridCol w:w="567"/>
        <w:gridCol w:w="1673"/>
        <w:gridCol w:w="1031"/>
        <w:gridCol w:w="1139"/>
        <w:gridCol w:w="3099"/>
        <w:gridCol w:w="831"/>
      </w:tblGrid>
      <w:tr w:rsidR="00E84767" w:rsidRPr="00FA0F3A" w:rsidTr="00E84767">
        <w:trPr>
          <w:trHeight w:val="454"/>
          <w:jc w:val="center"/>
        </w:trPr>
        <w:tc>
          <w:tcPr>
            <w:tcW w:w="340" w:type="pct"/>
            <w:vAlign w:val="center"/>
          </w:tcPr>
          <w:p w:rsidR="00E84767" w:rsidRPr="00FA0F3A" w:rsidRDefault="00E84767" w:rsidP="00E42852">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序号</w:t>
            </w:r>
          </w:p>
        </w:tc>
        <w:tc>
          <w:tcPr>
            <w:tcW w:w="1003" w:type="pct"/>
            <w:vAlign w:val="center"/>
          </w:tcPr>
          <w:p w:rsidR="00E84767" w:rsidRPr="00FA0F3A" w:rsidRDefault="00E84767" w:rsidP="00E42852">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参加会议形式</w:t>
            </w:r>
          </w:p>
        </w:tc>
        <w:tc>
          <w:tcPr>
            <w:tcW w:w="618" w:type="pct"/>
            <w:vAlign w:val="center"/>
          </w:tcPr>
          <w:p w:rsidR="00E84767" w:rsidRPr="00FA0F3A" w:rsidRDefault="00E84767" w:rsidP="00E42852">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学生姓名</w:t>
            </w:r>
          </w:p>
        </w:tc>
        <w:tc>
          <w:tcPr>
            <w:tcW w:w="683" w:type="pct"/>
            <w:vAlign w:val="center"/>
          </w:tcPr>
          <w:p w:rsidR="00E84767" w:rsidRPr="00FA0F3A" w:rsidRDefault="00E84767" w:rsidP="00E84767">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硕士</w:t>
            </w: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博士</w:t>
            </w:r>
          </w:p>
        </w:tc>
        <w:tc>
          <w:tcPr>
            <w:tcW w:w="1858" w:type="pct"/>
            <w:vAlign w:val="center"/>
          </w:tcPr>
          <w:p w:rsidR="00E84767" w:rsidRPr="00FA0F3A" w:rsidRDefault="00E84767" w:rsidP="00E84767">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参加会议名称及会议主办方</w:t>
            </w:r>
          </w:p>
        </w:tc>
        <w:tc>
          <w:tcPr>
            <w:tcW w:w="498" w:type="pct"/>
            <w:vAlign w:val="center"/>
          </w:tcPr>
          <w:p w:rsidR="00E84767" w:rsidRPr="00FA0F3A" w:rsidRDefault="00E84767" w:rsidP="00E42852">
            <w:pPr>
              <w:adjustRightInd w:val="0"/>
              <w:snapToGrid w:val="0"/>
              <w:jc w:val="center"/>
              <w:rPr>
                <w:rFonts w:ascii="Times New Roman" w:eastAsia="黑体" w:hAnsi="Times New Roman" w:cs="Times New Roman"/>
                <w:b/>
                <w:sz w:val="24"/>
                <w:szCs w:val="24"/>
              </w:rPr>
            </w:pPr>
            <w:r w:rsidRPr="00FA0F3A">
              <w:rPr>
                <w:rFonts w:ascii="Times New Roman" w:eastAsia="黑体" w:hAnsi="Times New Roman" w:cs="Times New Roman"/>
                <w:b/>
                <w:sz w:val="24"/>
                <w:szCs w:val="24"/>
              </w:rPr>
              <w:t>导师</w:t>
            </w:r>
          </w:p>
        </w:tc>
      </w:tr>
      <w:tr w:rsidR="004A1B22" w:rsidRPr="00FA0F3A" w:rsidTr="00E84767">
        <w:trPr>
          <w:trHeight w:val="454"/>
          <w:jc w:val="center"/>
        </w:trPr>
        <w:tc>
          <w:tcPr>
            <w:tcW w:w="340" w:type="pct"/>
            <w:vAlign w:val="center"/>
          </w:tcPr>
          <w:p w:rsidR="004A1B22" w:rsidRPr="00FA0F3A" w:rsidRDefault="00485A6D" w:rsidP="00E42852">
            <w:pPr>
              <w:adjustRightInd w:val="0"/>
              <w:snapToGrid w:val="0"/>
              <w:jc w:val="center"/>
              <w:rPr>
                <w:rFonts w:ascii="宋体" w:eastAsia="宋体" w:hAnsi="宋体" w:cs="宋体"/>
                <w:sz w:val="24"/>
                <w:szCs w:val="24"/>
              </w:rPr>
            </w:pPr>
            <w:r w:rsidRPr="00FA0F3A">
              <w:rPr>
                <w:rFonts w:ascii="宋体" w:eastAsia="宋体" w:hAnsi="宋体" w:cs="宋体" w:hint="eastAsia"/>
                <w:sz w:val="24"/>
                <w:szCs w:val="24"/>
              </w:rPr>
              <w:t>1</w:t>
            </w:r>
          </w:p>
        </w:tc>
        <w:tc>
          <w:tcPr>
            <w:tcW w:w="1003" w:type="pct"/>
          </w:tcPr>
          <w:p w:rsidR="004A1B22" w:rsidRPr="002969D0" w:rsidRDefault="004A1B22" w:rsidP="002969D0">
            <w:pPr>
              <w:jc w:val="center"/>
              <w:rPr>
                <w:rFonts w:ascii="宋体" w:eastAsia="宋体" w:hAnsi="宋体" w:cs="宋体"/>
                <w:sz w:val="24"/>
                <w:szCs w:val="24"/>
              </w:rPr>
            </w:pPr>
            <w:r w:rsidRPr="002969D0">
              <w:rPr>
                <w:rFonts w:ascii="宋体" w:eastAsia="宋体" w:hAnsi="宋体" w:cs="宋体" w:hint="eastAsia"/>
                <w:sz w:val="24"/>
                <w:szCs w:val="24"/>
              </w:rPr>
              <w:t>张贴报告</w:t>
            </w:r>
          </w:p>
        </w:tc>
        <w:tc>
          <w:tcPr>
            <w:tcW w:w="618" w:type="pct"/>
            <w:vAlign w:val="center"/>
          </w:tcPr>
          <w:p w:rsidR="004A1B22" w:rsidRPr="002969D0" w:rsidRDefault="004A1B22">
            <w:pPr>
              <w:jc w:val="center"/>
              <w:rPr>
                <w:rFonts w:ascii="宋体" w:eastAsia="宋体" w:hAnsi="宋体" w:cs="宋体"/>
                <w:sz w:val="24"/>
                <w:szCs w:val="24"/>
              </w:rPr>
            </w:pPr>
            <w:r w:rsidRPr="002969D0">
              <w:rPr>
                <w:rFonts w:ascii="宋体" w:eastAsia="宋体" w:hAnsi="宋体" w:cs="宋体" w:hint="eastAsia"/>
                <w:sz w:val="24"/>
                <w:szCs w:val="24"/>
              </w:rPr>
              <w:t>马丹</w:t>
            </w:r>
          </w:p>
        </w:tc>
        <w:tc>
          <w:tcPr>
            <w:tcW w:w="683" w:type="pct"/>
            <w:vAlign w:val="center"/>
          </w:tcPr>
          <w:p w:rsidR="004A1B22" w:rsidRPr="002969D0" w:rsidRDefault="00497D19">
            <w:pPr>
              <w:jc w:val="center"/>
              <w:rPr>
                <w:rFonts w:ascii="宋体" w:eastAsia="宋体" w:hAnsi="宋体" w:cs="宋体"/>
                <w:sz w:val="24"/>
                <w:szCs w:val="24"/>
              </w:rPr>
            </w:pPr>
            <w:r w:rsidRPr="002969D0">
              <w:rPr>
                <w:rFonts w:ascii="宋体" w:eastAsia="宋体" w:hAnsi="宋体" w:cs="宋体" w:hint="eastAsia"/>
                <w:sz w:val="24"/>
                <w:szCs w:val="24"/>
              </w:rPr>
              <w:t>博士</w:t>
            </w:r>
          </w:p>
        </w:tc>
        <w:tc>
          <w:tcPr>
            <w:tcW w:w="1858" w:type="pct"/>
            <w:vAlign w:val="center"/>
          </w:tcPr>
          <w:p w:rsidR="004A1B22" w:rsidRPr="00FA0F3A" w:rsidRDefault="00CD25E4" w:rsidP="00E42852">
            <w:pPr>
              <w:adjustRightInd w:val="0"/>
              <w:snapToGrid w:val="0"/>
              <w:jc w:val="center"/>
              <w:rPr>
                <w:rFonts w:ascii="Times New Roman" w:eastAsia="楷体_GB2312" w:hAnsi="Times New Roman" w:cs="Times New Roman"/>
                <w:sz w:val="24"/>
                <w:szCs w:val="24"/>
              </w:rPr>
            </w:pPr>
            <w:r w:rsidRPr="00FA0F3A">
              <w:rPr>
                <w:rFonts w:ascii="宋体" w:eastAsia="宋体" w:hAnsi="宋体" w:cs="宋体" w:hint="eastAsia"/>
                <w:sz w:val="24"/>
                <w:szCs w:val="24"/>
              </w:rPr>
              <w:t>第</w:t>
            </w:r>
            <w:r w:rsidRPr="00FA0F3A">
              <w:rPr>
                <w:rFonts w:ascii="Times New Roman" w:eastAsia="楷体_GB2312" w:hAnsi="Times New Roman" w:cs="Times New Roman"/>
                <w:sz w:val="24"/>
                <w:szCs w:val="24"/>
              </w:rPr>
              <w:t>13</w:t>
            </w:r>
            <w:r w:rsidRPr="00FA0F3A">
              <w:rPr>
                <w:rFonts w:ascii="宋体" w:eastAsia="宋体" w:hAnsi="宋体" w:cs="宋体" w:hint="eastAsia"/>
                <w:sz w:val="24"/>
                <w:szCs w:val="24"/>
              </w:rPr>
              <w:t>届细菌遗</w:t>
            </w:r>
            <w:r w:rsidRPr="00FA0F3A">
              <w:rPr>
                <w:rFonts w:ascii="___WRD_EMBED_SUB_466" w:eastAsia="___WRD_EMBED_SUB_466" w:hAnsi="___WRD_EMBED_SUB_466" w:cs="___WRD_EMBED_SUB_466" w:hint="eastAsia"/>
                <w:sz w:val="24"/>
                <w:szCs w:val="24"/>
              </w:rPr>
              <w:t>传学和生</w:t>
            </w:r>
            <w:r w:rsidRPr="00FA0F3A">
              <w:rPr>
                <w:rFonts w:ascii="宋体" w:eastAsia="宋体" w:hAnsi="宋体" w:cs="宋体" w:hint="eastAsia"/>
                <w:sz w:val="24"/>
                <w:szCs w:val="24"/>
              </w:rPr>
              <w:t>态</w:t>
            </w:r>
            <w:r w:rsidRPr="00FA0F3A">
              <w:rPr>
                <w:rFonts w:ascii="___WRD_EMBED_SUB_466" w:eastAsia="___WRD_EMBED_SUB_466" w:hAnsi="___WRD_EMBED_SUB_466" w:cs="___WRD_EMBED_SUB_466" w:hint="eastAsia"/>
                <w:sz w:val="24"/>
                <w:szCs w:val="24"/>
              </w:rPr>
              <w:t>学研</w:t>
            </w:r>
            <w:r w:rsidRPr="00FA0F3A">
              <w:rPr>
                <w:rFonts w:ascii="宋体" w:eastAsia="宋体" w:hAnsi="宋体" w:cs="宋体" w:hint="eastAsia"/>
                <w:sz w:val="24"/>
                <w:szCs w:val="24"/>
              </w:rPr>
              <w:t>讨</w:t>
            </w:r>
            <w:r w:rsidRPr="00FA0F3A">
              <w:rPr>
                <w:rFonts w:ascii="___WRD_EMBED_SUB_466" w:eastAsia="___WRD_EMBED_SUB_466" w:hAnsi="___WRD_EMBED_SUB_466" w:cs="___WRD_EMBED_SUB_466" w:hint="eastAsia"/>
                <w:sz w:val="24"/>
                <w:szCs w:val="24"/>
              </w:rPr>
              <w:t>会</w:t>
            </w:r>
          </w:p>
        </w:tc>
        <w:tc>
          <w:tcPr>
            <w:tcW w:w="498" w:type="pct"/>
            <w:vAlign w:val="center"/>
          </w:tcPr>
          <w:p w:rsidR="004A1B22" w:rsidRPr="002969D0" w:rsidRDefault="004A1B22" w:rsidP="000C1556">
            <w:pPr>
              <w:jc w:val="center"/>
              <w:rPr>
                <w:rFonts w:ascii="宋体" w:eastAsia="宋体" w:hAnsi="宋体" w:cs="宋体"/>
                <w:sz w:val="24"/>
                <w:szCs w:val="24"/>
              </w:rPr>
            </w:pPr>
            <w:r w:rsidRPr="002969D0">
              <w:rPr>
                <w:rFonts w:ascii="宋体" w:eastAsia="宋体" w:hAnsi="宋体" w:cs="宋体" w:hint="eastAsia"/>
                <w:sz w:val="24"/>
                <w:szCs w:val="24"/>
              </w:rPr>
              <w:t>王莹莹</w:t>
            </w:r>
          </w:p>
        </w:tc>
      </w:tr>
      <w:tr w:rsidR="004A1B22" w:rsidRPr="00FA0F3A" w:rsidTr="00E84767">
        <w:trPr>
          <w:trHeight w:val="454"/>
          <w:jc w:val="center"/>
        </w:trPr>
        <w:tc>
          <w:tcPr>
            <w:tcW w:w="340" w:type="pct"/>
            <w:vAlign w:val="center"/>
          </w:tcPr>
          <w:p w:rsidR="004A1B22" w:rsidRPr="00FA0F3A" w:rsidRDefault="00485A6D" w:rsidP="00983B1C">
            <w:pPr>
              <w:adjustRightInd w:val="0"/>
              <w:snapToGrid w:val="0"/>
              <w:jc w:val="center"/>
              <w:rPr>
                <w:rFonts w:ascii="宋体" w:eastAsia="宋体" w:hAnsi="宋体" w:cs="宋体"/>
                <w:sz w:val="24"/>
                <w:szCs w:val="24"/>
              </w:rPr>
            </w:pPr>
            <w:r w:rsidRPr="00FA0F3A">
              <w:rPr>
                <w:rFonts w:ascii="宋体" w:eastAsia="宋体" w:hAnsi="宋体" w:cs="宋体" w:hint="eastAsia"/>
                <w:sz w:val="24"/>
                <w:szCs w:val="24"/>
              </w:rPr>
              <w:t>2</w:t>
            </w:r>
          </w:p>
        </w:tc>
        <w:tc>
          <w:tcPr>
            <w:tcW w:w="1003" w:type="pct"/>
            <w:vAlign w:val="center"/>
          </w:tcPr>
          <w:p w:rsidR="004A1B22" w:rsidRPr="002969D0" w:rsidRDefault="004A1B22" w:rsidP="002969D0">
            <w:pPr>
              <w:adjustRightInd w:val="0"/>
              <w:snapToGrid w:val="0"/>
              <w:ind w:firstLineChars="9" w:firstLine="22"/>
              <w:jc w:val="center"/>
              <w:rPr>
                <w:rFonts w:ascii="宋体" w:eastAsia="宋体" w:hAnsi="宋体" w:cs="宋体"/>
                <w:sz w:val="24"/>
                <w:szCs w:val="24"/>
              </w:rPr>
            </w:pPr>
            <w:r w:rsidRPr="002969D0">
              <w:rPr>
                <w:rFonts w:ascii="宋体" w:eastAsia="宋体" w:hAnsi="宋体" w:cs="宋体" w:hint="eastAsia"/>
                <w:sz w:val="24"/>
                <w:szCs w:val="24"/>
              </w:rPr>
              <w:t>张贴报告</w:t>
            </w:r>
          </w:p>
        </w:tc>
        <w:tc>
          <w:tcPr>
            <w:tcW w:w="618" w:type="pct"/>
            <w:vAlign w:val="center"/>
          </w:tcPr>
          <w:p w:rsidR="004A1B22" w:rsidRPr="002969D0" w:rsidRDefault="004A1B22">
            <w:pPr>
              <w:jc w:val="center"/>
              <w:rPr>
                <w:rFonts w:ascii="宋体" w:eastAsia="宋体" w:hAnsi="宋体" w:cs="宋体"/>
                <w:sz w:val="24"/>
                <w:szCs w:val="24"/>
              </w:rPr>
            </w:pPr>
            <w:r w:rsidRPr="002969D0">
              <w:rPr>
                <w:rFonts w:ascii="宋体" w:eastAsia="宋体" w:hAnsi="宋体" w:cs="宋体" w:hint="eastAsia"/>
                <w:sz w:val="24"/>
                <w:szCs w:val="24"/>
              </w:rPr>
              <w:t>郝振宇</w:t>
            </w:r>
          </w:p>
        </w:tc>
        <w:tc>
          <w:tcPr>
            <w:tcW w:w="683" w:type="pct"/>
            <w:vAlign w:val="center"/>
          </w:tcPr>
          <w:p w:rsidR="004A1B22" w:rsidRPr="002969D0" w:rsidRDefault="00497D19">
            <w:pPr>
              <w:jc w:val="center"/>
              <w:rPr>
                <w:rFonts w:ascii="宋体" w:eastAsia="宋体" w:hAnsi="宋体" w:cs="宋体"/>
                <w:sz w:val="24"/>
                <w:szCs w:val="24"/>
              </w:rPr>
            </w:pPr>
            <w:r w:rsidRPr="002969D0">
              <w:rPr>
                <w:rFonts w:ascii="宋体" w:eastAsia="宋体" w:hAnsi="宋体" w:cs="宋体" w:hint="eastAsia"/>
                <w:sz w:val="24"/>
                <w:szCs w:val="24"/>
              </w:rPr>
              <w:t>博士</w:t>
            </w:r>
          </w:p>
        </w:tc>
        <w:tc>
          <w:tcPr>
            <w:tcW w:w="1858" w:type="pct"/>
            <w:vAlign w:val="center"/>
          </w:tcPr>
          <w:p w:rsidR="004A1B22" w:rsidRPr="00FA0F3A" w:rsidRDefault="00497D19" w:rsidP="00983B1C">
            <w:pPr>
              <w:adjustRightInd w:val="0"/>
              <w:snapToGrid w:val="0"/>
              <w:jc w:val="center"/>
              <w:rPr>
                <w:rFonts w:ascii="Times New Roman" w:eastAsia="楷体_GB2312" w:hAnsi="Times New Roman" w:cs="Times New Roman"/>
                <w:sz w:val="24"/>
                <w:szCs w:val="24"/>
              </w:rPr>
            </w:pPr>
            <w:r w:rsidRPr="00FA0F3A">
              <w:rPr>
                <w:rFonts w:ascii="宋体" w:eastAsia="宋体" w:hAnsi="宋体" w:cs="宋体" w:hint="eastAsia"/>
                <w:sz w:val="24"/>
                <w:szCs w:val="24"/>
              </w:rPr>
              <w:t>第十四届欧洲</w:t>
            </w:r>
            <w:r w:rsidRPr="00FA0F3A">
              <w:rPr>
                <w:rFonts w:ascii="___WRD_EMBED_SUB_466" w:eastAsia="___WRD_EMBED_SUB_466" w:hAnsi="___WRD_EMBED_SUB_466" w:cs="___WRD_EMBED_SUB_466" w:hint="eastAsia"/>
                <w:sz w:val="24"/>
                <w:szCs w:val="24"/>
              </w:rPr>
              <w:t>生</w:t>
            </w:r>
            <w:r w:rsidRPr="00FA0F3A">
              <w:rPr>
                <w:rFonts w:ascii="宋体" w:eastAsia="宋体" w:hAnsi="宋体" w:cs="宋体" w:hint="eastAsia"/>
                <w:sz w:val="24"/>
                <w:szCs w:val="24"/>
              </w:rPr>
              <w:t>物</w:t>
            </w:r>
            <w:r w:rsidRPr="00FA0F3A">
              <w:rPr>
                <w:rFonts w:ascii="___WRD_EMBED_SUB_466" w:eastAsia="___WRD_EMBED_SUB_466" w:hAnsi="___WRD_EMBED_SUB_466" w:cs="___WRD_EMBED_SUB_466" w:hint="eastAsia"/>
                <w:sz w:val="24"/>
                <w:szCs w:val="24"/>
              </w:rPr>
              <w:t>化学年会</w:t>
            </w:r>
          </w:p>
        </w:tc>
        <w:tc>
          <w:tcPr>
            <w:tcW w:w="498" w:type="pct"/>
            <w:vAlign w:val="center"/>
          </w:tcPr>
          <w:p w:rsidR="004A1B22" w:rsidRPr="002969D0" w:rsidRDefault="004A1B22" w:rsidP="000C1556">
            <w:pPr>
              <w:jc w:val="center"/>
              <w:rPr>
                <w:rFonts w:ascii="宋体" w:eastAsia="宋体" w:hAnsi="宋体" w:cs="宋体"/>
                <w:sz w:val="24"/>
                <w:szCs w:val="24"/>
              </w:rPr>
            </w:pPr>
            <w:r w:rsidRPr="002969D0">
              <w:rPr>
                <w:rFonts w:ascii="宋体" w:eastAsia="宋体" w:hAnsi="宋体" w:cs="宋体" w:hint="eastAsia"/>
                <w:sz w:val="24"/>
                <w:szCs w:val="24"/>
              </w:rPr>
              <w:t>王莹莹</w:t>
            </w:r>
          </w:p>
        </w:tc>
      </w:tr>
      <w:tr w:rsidR="004A1B22" w:rsidRPr="00FA0F3A" w:rsidTr="00E84767">
        <w:trPr>
          <w:trHeight w:val="454"/>
          <w:jc w:val="center"/>
        </w:trPr>
        <w:tc>
          <w:tcPr>
            <w:tcW w:w="340" w:type="pct"/>
            <w:vAlign w:val="center"/>
          </w:tcPr>
          <w:p w:rsidR="004A1B22" w:rsidRPr="00FA0F3A" w:rsidRDefault="00485A6D" w:rsidP="00983B1C">
            <w:pPr>
              <w:adjustRightInd w:val="0"/>
              <w:snapToGrid w:val="0"/>
              <w:jc w:val="center"/>
              <w:rPr>
                <w:rFonts w:ascii="宋体" w:eastAsia="宋体" w:hAnsi="宋体" w:cs="宋体"/>
                <w:sz w:val="24"/>
                <w:szCs w:val="24"/>
              </w:rPr>
            </w:pPr>
            <w:r w:rsidRPr="00FA0F3A">
              <w:rPr>
                <w:rFonts w:ascii="宋体" w:eastAsia="宋体" w:hAnsi="宋体" w:cs="宋体" w:hint="eastAsia"/>
                <w:sz w:val="24"/>
                <w:szCs w:val="24"/>
              </w:rPr>
              <w:t>3</w:t>
            </w:r>
          </w:p>
        </w:tc>
        <w:tc>
          <w:tcPr>
            <w:tcW w:w="1003" w:type="pct"/>
            <w:vAlign w:val="center"/>
          </w:tcPr>
          <w:p w:rsidR="004A1B22" w:rsidRPr="002969D0" w:rsidRDefault="003E5470" w:rsidP="002969D0">
            <w:pPr>
              <w:adjustRightInd w:val="0"/>
              <w:snapToGrid w:val="0"/>
              <w:ind w:firstLineChars="9" w:firstLine="22"/>
              <w:jc w:val="center"/>
              <w:rPr>
                <w:rFonts w:ascii="宋体" w:eastAsia="宋体" w:hAnsi="宋体" w:cs="宋体"/>
                <w:sz w:val="24"/>
                <w:szCs w:val="24"/>
              </w:rPr>
            </w:pPr>
            <w:r w:rsidRPr="002969D0">
              <w:rPr>
                <w:rFonts w:ascii="宋体" w:eastAsia="宋体" w:hAnsi="宋体" w:cs="宋体" w:hint="eastAsia"/>
                <w:sz w:val="24"/>
                <w:szCs w:val="24"/>
              </w:rPr>
              <w:t>张贴报告</w:t>
            </w:r>
          </w:p>
        </w:tc>
        <w:tc>
          <w:tcPr>
            <w:tcW w:w="618" w:type="pct"/>
            <w:vAlign w:val="center"/>
          </w:tcPr>
          <w:p w:rsidR="004A1B22" w:rsidRPr="002969D0" w:rsidRDefault="004A1B22">
            <w:pPr>
              <w:jc w:val="center"/>
              <w:rPr>
                <w:rFonts w:ascii="宋体" w:eastAsia="宋体" w:hAnsi="宋体" w:cs="宋体"/>
                <w:sz w:val="24"/>
                <w:szCs w:val="24"/>
              </w:rPr>
            </w:pPr>
            <w:r w:rsidRPr="002969D0">
              <w:rPr>
                <w:rFonts w:ascii="宋体" w:eastAsia="宋体" w:hAnsi="宋体" w:cs="宋体" w:hint="eastAsia"/>
                <w:sz w:val="24"/>
                <w:szCs w:val="24"/>
              </w:rPr>
              <w:t>陈萌</w:t>
            </w:r>
          </w:p>
        </w:tc>
        <w:tc>
          <w:tcPr>
            <w:tcW w:w="683" w:type="pct"/>
            <w:vAlign w:val="center"/>
          </w:tcPr>
          <w:p w:rsidR="004A1B22" w:rsidRPr="002969D0" w:rsidRDefault="00CD25E4" w:rsidP="00CD25E4">
            <w:pPr>
              <w:jc w:val="center"/>
              <w:rPr>
                <w:rFonts w:ascii="宋体" w:eastAsia="宋体" w:hAnsi="宋体" w:cs="宋体"/>
                <w:sz w:val="24"/>
                <w:szCs w:val="24"/>
              </w:rPr>
            </w:pPr>
            <w:r w:rsidRPr="002969D0">
              <w:rPr>
                <w:rFonts w:ascii="宋体" w:eastAsia="宋体" w:hAnsi="宋体" w:cs="宋体" w:hint="eastAsia"/>
                <w:sz w:val="24"/>
                <w:szCs w:val="24"/>
              </w:rPr>
              <w:t>博士</w:t>
            </w:r>
          </w:p>
        </w:tc>
        <w:tc>
          <w:tcPr>
            <w:tcW w:w="1858" w:type="pct"/>
            <w:vAlign w:val="center"/>
          </w:tcPr>
          <w:p w:rsidR="00CD25E4" w:rsidRPr="00FA0F3A" w:rsidRDefault="00CD25E4" w:rsidP="00CD25E4">
            <w:pPr>
              <w:adjustRightInd w:val="0"/>
              <w:snapToGrid w:val="0"/>
              <w:jc w:val="center"/>
              <w:rPr>
                <w:rFonts w:ascii="Times New Roman" w:eastAsia="等线" w:hAnsi="Times New Roman" w:cs="Times New Roman"/>
              </w:rPr>
            </w:pPr>
            <w:r w:rsidRPr="00FA0F3A">
              <w:rPr>
                <w:rFonts w:ascii="Times New Roman" w:eastAsia="等线" w:hAnsi="Times New Roman" w:cs="Times New Roman"/>
              </w:rPr>
              <w:t>SETAC North America 36th Annual Meeting</w:t>
            </w:r>
          </w:p>
          <w:p w:rsidR="004A1B22" w:rsidRPr="00FA0F3A" w:rsidRDefault="00CD25E4" w:rsidP="00CD25E4">
            <w:pPr>
              <w:adjustRightInd w:val="0"/>
              <w:snapToGrid w:val="0"/>
              <w:jc w:val="center"/>
              <w:rPr>
                <w:rFonts w:ascii="Times New Roman" w:eastAsia="楷体_GB2312" w:hAnsi="Times New Roman" w:cs="Times New Roman"/>
                <w:sz w:val="24"/>
                <w:szCs w:val="24"/>
              </w:rPr>
            </w:pPr>
            <w:r w:rsidRPr="00FA0F3A">
              <w:rPr>
                <w:rFonts w:ascii="Times New Roman" w:eastAsia="等线" w:hAnsi="ˎ̥" w:cs="Times New Roman"/>
                <w:szCs w:val="21"/>
              </w:rPr>
              <w:t>国际环境毒理与环境化学学会</w:t>
            </w:r>
          </w:p>
        </w:tc>
        <w:tc>
          <w:tcPr>
            <w:tcW w:w="498" w:type="pct"/>
            <w:vAlign w:val="center"/>
          </w:tcPr>
          <w:p w:rsidR="004A1B22" w:rsidRPr="002969D0" w:rsidRDefault="004A1B22" w:rsidP="000C1556">
            <w:pPr>
              <w:jc w:val="center"/>
              <w:rPr>
                <w:rFonts w:ascii="宋体" w:eastAsia="宋体" w:hAnsi="宋体" w:cs="宋体"/>
                <w:sz w:val="24"/>
                <w:szCs w:val="24"/>
              </w:rPr>
            </w:pPr>
            <w:r w:rsidRPr="002969D0">
              <w:rPr>
                <w:rFonts w:ascii="宋体" w:eastAsia="宋体" w:hAnsi="宋体" w:cs="宋体" w:hint="eastAsia"/>
                <w:sz w:val="24"/>
                <w:szCs w:val="24"/>
              </w:rPr>
              <w:t>祝凌燕</w:t>
            </w:r>
          </w:p>
        </w:tc>
      </w:tr>
      <w:tr w:rsidR="00CD25E4" w:rsidRPr="00FA0F3A" w:rsidTr="00E84767">
        <w:trPr>
          <w:trHeight w:val="454"/>
          <w:jc w:val="center"/>
        </w:trPr>
        <w:tc>
          <w:tcPr>
            <w:tcW w:w="340" w:type="pct"/>
            <w:vAlign w:val="center"/>
          </w:tcPr>
          <w:p w:rsidR="00CD25E4" w:rsidRPr="00FA0F3A" w:rsidRDefault="00485A6D" w:rsidP="00983B1C">
            <w:pPr>
              <w:adjustRightInd w:val="0"/>
              <w:snapToGrid w:val="0"/>
              <w:jc w:val="center"/>
              <w:rPr>
                <w:rFonts w:ascii="宋体" w:eastAsia="宋体" w:hAnsi="宋体" w:cs="宋体"/>
                <w:sz w:val="24"/>
                <w:szCs w:val="24"/>
              </w:rPr>
            </w:pPr>
            <w:r w:rsidRPr="00FA0F3A">
              <w:rPr>
                <w:rFonts w:ascii="宋体" w:eastAsia="宋体" w:hAnsi="宋体" w:cs="宋体" w:hint="eastAsia"/>
                <w:sz w:val="24"/>
                <w:szCs w:val="24"/>
              </w:rPr>
              <w:t>4</w:t>
            </w:r>
          </w:p>
        </w:tc>
        <w:tc>
          <w:tcPr>
            <w:tcW w:w="1003" w:type="pct"/>
            <w:vAlign w:val="center"/>
          </w:tcPr>
          <w:p w:rsidR="00CD25E4" w:rsidRPr="002969D0" w:rsidRDefault="003E5470" w:rsidP="003E5470">
            <w:pPr>
              <w:jc w:val="center"/>
              <w:rPr>
                <w:rFonts w:ascii="宋体" w:eastAsia="宋体" w:hAnsi="宋体" w:cs="宋体"/>
                <w:sz w:val="24"/>
                <w:szCs w:val="24"/>
              </w:rPr>
            </w:pPr>
            <w:r w:rsidRPr="002969D0">
              <w:rPr>
                <w:rFonts w:ascii="宋体" w:eastAsia="宋体" w:hAnsi="宋体" w:cs="宋体" w:hint="eastAsia"/>
                <w:sz w:val="24"/>
                <w:szCs w:val="24"/>
              </w:rPr>
              <w:t>张贴报告</w:t>
            </w:r>
          </w:p>
        </w:tc>
        <w:tc>
          <w:tcPr>
            <w:tcW w:w="618" w:type="pct"/>
            <w:vAlign w:val="center"/>
          </w:tcPr>
          <w:p w:rsidR="00CD25E4" w:rsidRPr="002969D0" w:rsidRDefault="00CD25E4" w:rsidP="003E5470">
            <w:pPr>
              <w:jc w:val="center"/>
              <w:rPr>
                <w:rFonts w:ascii="宋体" w:eastAsia="宋体" w:hAnsi="宋体" w:cs="宋体"/>
                <w:sz w:val="24"/>
                <w:szCs w:val="24"/>
              </w:rPr>
            </w:pPr>
            <w:r w:rsidRPr="002969D0">
              <w:rPr>
                <w:rFonts w:ascii="宋体" w:eastAsia="宋体" w:hAnsi="宋体" w:cs="宋体" w:hint="eastAsia"/>
                <w:sz w:val="24"/>
                <w:szCs w:val="24"/>
              </w:rPr>
              <w:t>赵丽霞</w:t>
            </w:r>
          </w:p>
        </w:tc>
        <w:tc>
          <w:tcPr>
            <w:tcW w:w="683" w:type="pct"/>
            <w:vAlign w:val="center"/>
          </w:tcPr>
          <w:p w:rsidR="00CD25E4" w:rsidRPr="002969D0" w:rsidRDefault="00CD25E4" w:rsidP="003E5470">
            <w:pPr>
              <w:jc w:val="center"/>
              <w:rPr>
                <w:rFonts w:ascii="宋体" w:eastAsia="宋体" w:hAnsi="宋体" w:cs="宋体"/>
                <w:sz w:val="24"/>
                <w:szCs w:val="24"/>
              </w:rPr>
            </w:pPr>
            <w:r w:rsidRPr="002969D0">
              <w:rPr>
                <w:rFonts w:ascii="宋体" w:eastAsia="宋体" w:hAnsi="宋体" w:cs="宋体" w:hint="eastAsia"/>
                <w:sz w:val="24"/>
                <w:szCs w:val="24"/>
              </w:rPr>
              <w:t>博士后</w:t>
            </w:r>
          </w:p>
        </w:tc>
        <w:tc>
          <w:tcPr>
            <w:tcW w:w="1858" w:type="pct"/>
            <w:vAlign w:val="center"/>
          </w:tcPr>
          <w:p w:rsidR="00CD25E4" w:rsidRPr="00FA0F3A" w:rsidRDefault="00CD25E4" w:rsidP="00CD25E4">
            <w:pPr>
              <w:adjustRightInd w:val="0"/>
              <w:snapToGrid w:val="0"/>
              <w:jc w:val="center"/>
              <w:rPr>
                <w:rFonts w:ascii="Times New Roman" w:eastAsia="等线" w:hAnsi="Times New Roman" w:cs="Times New Roman"/>
              </w:rPr>
            </w:pPr>
            <w:r w:rsidRPr="00FA0F3A">
              <w:rPr>
                <w:rFonts w:ascii="Times New Roman" w:eastAsia="等线" w:hAnsi="Times New Roman" w:cs="Times New Roman"/>
              </w:rPr>
              <w:t>SETAC North America 36th Annual Meeting</w:t>
            </w:r>
          </w:p>
          <w:p w:rsidR="00CD25E4" w:rsidRPr="00FA0F3A" w:rsidRDefault="00CD25E4" w:rsidP="00CD25E4">
            <w:pPr>
              <w:adjustRightInd w:val="0"/>
              <w:snapToGrid w:val="0"/>
              <w:jc w:val="center"/>
              <w:rPr>
                <w:rFonts w:ascii="Times New Roman" w:eastAsia="楷体_GB2312" w:hAnsi="Times New Roman" w:cs="Times New Roman"/>
                <w:sz w:val="24"/>
                <w:szCs w:val="24"/>
              </w:rPr>
            </w:pPr>
            <w:r w:rsidRPr="002969D0">
              <w:rPr>
                <w:rFonts w:ascii="宋体" w:eastAsia="宋体" w:hAnsi="宋体" w:cs="宋体"/>
                <w:sz w:val="24"/>
                <w:szCs w:val="24"/>
              </w:rPr>
              <w:t>国际环境毒理与环境化学学会</w:t>
            </w:r>
          </w:p>
        </w:tc>
        <w:tc>
          <w:tcPr>
            <w:tcW w:w="498" w:type="pct"/>
            <w:vAlign w:val="center"/>
          </w:tcPr>
          <w:p w:rsidR="00CD25E4" w:rsidRPr="002969D0" w:rsidRDefault="00CD25E4" w:rsidP="000C1556">
            <w:pPr>
              <w:adjustRightInd w:val="0"/>
              <w:snapToGrid w:val="0"/>
              <w:jc w:val="center"/>
              <w:rPr>
                <w:rFonts w:ascii="宋体" w:eastAsia="宋体" w:hAnsi="宋体" w:cs="Times New Roman"/>
                <w:sz w:val="24"/>
                <w:szCs w:val="24"/>
              </w:rPr>
            </w:pPr>
            <w:r w:rsidRPr="002969D0">
              <w:rPr>
                <w:rFonts w:ascii="宋体" w:eastAsia="宋体" w:hAnsi="宋体" w:cs="宋体" w:hint="eastAsia"/>
                <w:sz w:val="24"/>
                <w:szCs w:val="24"/>
              </w:rPr>
              <w:t>祝凌燕</w:t>
            </w:r>
          </w:p>
        </w:tc>
      </w:tr>
    </w:tbl>
    <w:p w:rsidR="00A6635A" w:rsidRPr="00FA0F3A" w:rsidRDefault="00E42852" w:rsidP="0017181E">
      <w:pPr>
        <w:adjustRightInd w:val="0"/>
        <w:snapToGrid w:val="0"/>
        <w:ind w:firstLineChars="200" w:firstLine="420"/>
        <w:rPr>
          <w:rFonts w:ascii="Times New Roman" w:eastAsia="黑体" w:hAnsi="Times New Roman" w:cs="Times New Roman"/>
          <w:b/>
          <w:szCs w:val="24"/>
        </w:rPr>
      </w:pPr>
      <w:r w:rsidRPr="00FA0F3A">
        <w:rPr>
          <w:rFonts w:ascii="Times New Roman" w:eastAsia="楷体_GB2312" w:hAnsi="Times New Roman" w:cs="Times New Roman"/>
          <w:szCs w:val="24"/>
        </w:rPr>
        <w:t>注：请依次以参加会议形式为大会发言、口头报告、发表会议论文、其他为序分别填报。</w:t>
      </w:r>
      <w:r w:rsidRPr="00FA0F3A">
        <w:rPr>
          <w:rFonts w:ascii="Times New Roman" w:eastAsia="黑体" w:hAnsi="Times New Roman" w:cs="Times New Roman"/>
          <w:b/>
          <w:szCs w:val="24"/>
        </w:rPr>
        <w:t>所有研究生的导师必须是实验室</w:t>
      </w:r>
      <w:r w:rsidR="00312C79" w:rsidRPr="00FA0F3A">
        <w:rPr>
          <w:rFonts w:ascii="Times New Roman" w:eastAsia="黑体" w:hAnsi="Times New Roman" w:cs="Times New Roman"/>
          <w:b/>
          <w:szCs w:val="24"/>
        </w:rPr>
        <w:t>固定研究</w:t>
      </w:r>
      <w:r w:rsidRPr="00FA0F3A">
        <w:rPr>
          <w:rFonts w:ascii="Times New Roman" w:eastAsia="黑体" w:hAnsi="Times New Roman" w:cs="Times New Roman"/>
          <w:b/>
          <w:szCs w:val="24"/>
        </w:rPr>
        <w:t>人员。</w:t>
      </w:r>
    </w:p>
    <w:p w:rsidR="00A6635A" w:rsidRPr="00FA0F3A" w:rsidRDefault="00A6635A" w:rsidP="0017181E">
      <w:pPr>
        <w:adjustRightInd w:val="0"/>
        <w:snapToGrid w:val="0"/>
        <w:ind w:firstLineChars="200" w:firstLine="422"/>
        <w:rPr>
          <w:rFonts w:ascii="Times New Roman" w:eastAsia="黑体" w:hAnsi="Times New Roman" w:cs="Times New Roman"/>
          <w:b/>
          <w:szCs w:val="24"/>
        </w:rPr>
      </w:pPr>
    </w:p>
    <w:p w:rsidR="00E42852" w:rsidRPr="00FA0F3A" w:rsidRDefault="00E42852" w:rsidP="00A6635A">
      <w:pPr>
        <w:adjustRightInd w:val="0"/>
        <w:snapToGrid w:val="0"/>
        <w:ind w:firstLineChars="200" w:firstLine="643"/>
        <w:rPr>
          <w:rFonts w:ascii="Times New Roman" w:eastAsia="黑体" w:hAnsi="Times New Roman" w:cs="Times New Roman"/>
          <w:sz w:val="28"/>
          <w:szCs w:val="24"/>
        </w:rPr>
      </w:pPr>
      <w:r w:rsidRPr="00FA0F3A">
        <w:rPr>
          <w:rFonts w:ascii="Times New Roman" w:eastAsia="黑体" w:hAnsi="Times New Roman" w:cs="Times New Roman"/>
          <w:b/>
          <w:sz w:val="32"/>
          <w:szCs w:val="24"/>
        </w:rPr>
        <w:t>五、开放交流与运行管理</w:t>
      </w:r>
    </w:p>
    <w:p w:rsidR="00E42852" w:rsidRPr="00FA0F3A" w:rsidRDefault="00E42852" w:rsidP="005A32D4">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t>1</w:t>
      </w:r>
      <w:r w:rsidRPr="00FA0F3A">
        <w:rPr>
          <w:rFonts w:ascii="Times New Roman" w:eastAsia="黑体" w:hAnsi="Times New Roman" w:cs="Times New Roman"/>
          <w:b/>
          <w:sz w:val="28"/>
          <w:szCs w:val="24"/>
        </w:rPr>
        <w:t>、开放交流</w:t>
      </w:r>
    </w:p>
    <w:p w:rsidR="00E42852" w:rsidRPr="00FA0F3A" w:rsidRDefault="00E42852" w:rsidP="005A32D4">
      <w:pPr>
        <w:adjustRightInd w:val="0"/>
        <w:snapToGrid w:val="0"/>
        <w:ind w:firstLineChars="200" w:firstLine="482"/>
        <w:rPr>
          <w:rFonts w:ascii="Times New Roman" w:eastAsia="黑体" w:hAnsi="Times New Roman" w:cs="Times New Roman"/>
          <w:b/>
          <w:bCs/>
          <w:sz w:val="24"/>
          <w:szCs w:val="24"/>
        </w:rPr>
      </w:pPr>
      <w:r w:rsidRPr="00FA0F3A">
        <w:rPr>
          <w:rFonts w:ascii="Times New Roman" w:eastAsia="黑体" w:hAnsi="Times New Roman" w:cs="Times New Roman"/>
          <w:b/>
          <w:bCs/>
          <w:sz w:val="24"/>
          <w:szCs w:val="24"/>
        </w:rPr>
        <w:t>（</w:t>
      </w:r>
      <w:r w:rsidRPr="00FA0F3A">
        <w:rPr>
          <w:rFonts w:ascii="Times New Roman" w:eastAsia="黑体" w:hAnsi="Times New Roman" w:cs="Times New Roman"/>
          <w:b/>
          <w:bCs/>
          <w:sz w:val="24"/>
          <w:szCs w:val="24"/>
        </w:rPr>
        <w:t>1</w:t>
      </w:r>
      <w:r w:rsidRPr="00FA0F3A">
        <w:rPr>
          <w:rFonts w:ascii="Times New Roman" w:eastAsia="黑体" w:hAnsi="Times New Roman" w:cs="Times New Roman"/>
          <w:b/>
          <w:bCs/>
          <w:sz w:val="24"/>
          <w:szCs w:val="24"/>
        </w:rPr>
        <w:t>）开放课题设置情况</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09"/>
        <w:gridCol w:w="1029"/>
        <w:gridCol w:w="938"/>
        <w:gridCol w:w="1227"/>
        <w:gridCol w:w="1714"/>
        <w:gridCol w:w="1897"/>
      </w:tblGrid>
      <w:tr w:rsidR="009C4380" w:rsidRPr="00FA0F3A" w:rsidTr="006E144A">
        <w:trPr>
          <w:trHeight w:val="3770"/>
          <w:jc w:val="center"/>
        </w:trPr>
        <w:tc>
          <w:tcPr>
            <w:tcW w:w="5000" w:type="pct"/>
            <w:gridSpan w:val="7"/>
          </w:tcPr>
          <w:p w:rsidR="009C4380" w:rsidRPr="00FA0F3A" w:rsidRDefault="009C4380" w:rsidP="00020C21">
            <w:pPr>
              <w:adjustRightInd w:val="0"/>
              <w:snapToGrid w:val="0"/>
              <w:spacing w:beforeLines="20"/>
              <w:ind w:firstLineChars="200" w:firstLine="480"/>
              <w:jc w:val="lef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简述实验室在本年度内设置开放课题概况。</w:t>
            </w:r>
          </w:p>
          <w:p w:rsidR="00FA0F3A" w:rsidRPr="00527ECC" w:rsidRDefault="00FA0F3A" w:rsidP="00527ECC">
            <w:pPr>
              <w:spacing w:line="360" w:lineRule="auto"/>
              <w:ind w:firstLineChars="196" w:firstLine="470"/>
              <w:rPr>
                <w:rFonts w:ascii="宋体" w:eastAsia="宋体" w:hAnsi="宋体" w:cs="微软雅黑"/>
                <w:sz w:val="24"/>
                <w:szCs w:val="24"/>
              </w:rPr>
            </w:pPr>
            <w:r w:rsidRPr="00527ECC">
              <w:rPr>
                <w:rFonts w:ascii="宋体" w:eastAsia="宋体" w:hAnsi="宋体" w:cs="微软雅黑" w:hint="eastAsia"/>
                <w:sz w:val="24"/>
                <w:szCs w:val="24"/>
              </w:rPr>
              <w:t>2015年设立开放基金3项，通过开放基金的设立加强了重点实验室成员与其他单位教师特别是青年教师的合作交流，对重点实验室的三个重要研究方向，进行了有效的宣传和扶植，对实验室扩大学术影响力起到一定效果。基金的设立对相关老师的进步起到了一定的推动作用。开放基金的筛选都由学术委员会把关，通过会议评审或通讯评审的方式，遴选出优秀的项目，规范对开放基金的管理，在立项项目中明确了要求成果标记重点实验室资助。</w:t>
            </w:r>
          </w:p>
          <w:p w:rsidR="00D958FF" w:rsidRPr="00FA0F3A" w:rsidRDefault="00D958FF" w:rsidP="00020C21">
            <w:pPr>
              <w:adjustRightInd w:val="0"/>
              <w:snapToGrid w:val="0"/>
              <w:spacing w:beforeLines="50" w:line="400" w:lineRule="exact"/>
              <w:ind w:firstLineChars="200" w:firstLine="480"/>
              <w:jc w:val="left"/>
              <w:rPr>
                <w:rFonts w:ascii="Times New Roman" w:eastAsia="楷体_GB2312" w:hAnsi="Times New Roman" w:cs="Times New Roman"/>
                <w:sz w:val="24"/>
                <w:szCs w:val="24"/>
              </w:rPr>
            </w:pPr>
          </w:p>
        </w:tc>
      </w:tr>
      <w:tr w:rsidR="00016095" w:rsidRPr="00FA0F3A" w:rsidTr="00FA0F3A">
        <w:trPr>
          <w:trHeight w:val="454"/>
          <w:jc w:val="center"/>
        </w:trPr>
        <w:tc>
          <w:tcPr>
            <w:tcW w:w="393"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bookmarkStart w:id="0" w:name="_Hlk446679469"/>
            <w:r w:rsidRPr="00FA0F3A">
              <w:rPr>
                <w:rFonts w:ascii="Times New Roman" w:eastAsia="黑体" w:hAnsi="Times New Roman" w:cs="Times New Roman"/>
                <w:b/>
                <w:szCs w:val="21"/>
              </w:rPr>
              <w:t>序号</w:t>
            </w:r>
          </w:p>
        </w:tc>
        <w:tc>
          <w:tcPr>
            <w:tcW w:w="836"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课题名称</w:t>
            </w:r>
          </w:p>
        </w:tc>
        <w:tc>
          <w:tcPr>
            <w:tcW w:w="570"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经费额度</w:t>
            </w:r>
          </w:p>
        </w:tc>
        <w:tc>
          <w:tcPr>
            <w:tcW w:w="520"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承担人</w:t>
            </w:r>
          </w:p>
        </w:tc>
        <w:tc>
          <w:tcPr>
            <w:tcW w:w="680"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职称</w:t>
            </w:r>
          </w:p>
        </w:tc>
        <w:tc>
          <w:tcPr>
            <w:tcW w:w="950" w:type="pct"/>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承担人单位</w:t>
            </w:r>
          </w:p>
        </w:tc>
        <w:tc>
          <w:tcPr>
            <w:tcW w:w="1051" w:type="pct"/>
            <w:tcMar>
              <w:left w:w="0" w:type="dxa"/>
              <w:right w:w="0" w:type="dxa"/>
            </w:tcMar>
            <w:vAlign w:val="center"/>
          </w:tcPr>
          <w:p w:rsidR="00016095" w:rsidRPr="00FA0F3A" w:rsidRDefault="00016095" w:rsidP="00016095">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课题起止时间</w:t>
            </w:r>
          </w:p>
        </w:tc>
      </w:tr>
      <w:tr w:rsidR="00FA0F3A" w:rsidRPr="00FA0F3A" w:rsidTr="00FA0F3A">
        <w:trPr>
          <w:trHeight w:val="454"/>
          <w:jc w:val="center"/>
        </w:trPr>
        <w:tc>
          <w:tcPr>
            <w:tcW w:w="393" w:type="pct"/>
            <w:vAlign w:val="center"/>
          </w:tcPr>
          <w:p w:rsidR="00FA0F3A" w:rsidRPr="00FA0F3A" w:rsidRDefault="00FA0F3A" w:rsidP="005F6B18">
            <w:pPr>
              <w:adjustRightInd w:val="0"/>
              <w:snapToGrid w:val="0"/>
              <w:ind w:firstLineChars="9" w:firstLine="22"/>
              <w:rPr>
                <w:rFonts w:ascii="宋体" w:eastAsia="宋体" w:hAnsi="宋体" w:cs="宋体"/>
                <w:sz w:val="24"/>
                <w:szCs w:val="24"/>
              </w:rPr>
            </w:pPr>
            <w:r w:rsidRPr="00FA0F3A">
              <w:rPr>
                <w:rFonts w:ascii="宋体" w:eastAsia="宋体" w:hAnsi="宋体" w:cs="宋体" w:hint="eastAsia"/>
                <w:sz w:val="24"/>
                <w:szCs w:val="24"/>
              </w:rPr>
              <w:t>1</w:t>
            </w:r>
          </w:p>
        </w:tc>
        <w:tc>
          <w:tcPr>
            <w:tcW w:w="836" w:type="pct"/>
            <w:vAlign w:val="center"/>
          </w:tcPr>
          <w:p w:rsidR="00FA0F3A" w:rsidRPr="00B03F73" w:rsidRDefault="00FA0F3A" w:rsidP="00B03F73">
            <w:pPr>
              <w:adjustRightInd w:val="0"/>
              <w:snapToGrid w:val="0"/>
              <w:ind w:firstLineChars="9" w:firstLine="19"/>
              <w:rPr>
                <w:rFonts w:ascii="宋体" w:eastAsia="宋体" w:hAnsi="宋体" w:cs="宋体"/>
                <w:szCs w:val="21"/>
              </w:rPr>
            </w:pPr>
            <w:r w:rsidRPr="00B03F73">
              <w:rPr>
                <w:rFonts w:ascii="宋体" w:eastAsia="宋体" w:hAnsi="宋体" w:cs="宋体" w:hint="eastAsia"/>
                <w:szCs w:val="21"/>
              </w:rPr>
              <w:t>GO复合重金属污染生物毒性的筛选及控制技术</w:t>
            </w:r>
          </w:p>
        </w:tc>
        <w:tc>
          <w:tcPr>
            <w:tcW w:w="570" w:type="pct"/>
            <w:vAlign w:val="center"/>
          </w:tcPr>
          <w:p w:rsidR="00FA0F3A" w:rsidRPr="00B03F73" w:rsidRDefault="00FA0F3A" w:rsidP="00B03F73">
            <w:pPr>
              <w:adjustRightInd w:val="0"/>
              <w:snapToGrid w:val="0"/>
              <w:ind w:firstLineChars="9" w:firstLine="19"/>
              <w:jc w:val="center"/>
              <w:rPr>
                <w:rFonts w:ascii="宋体" w:eastAsia="宋体" w:hAnsi="宋体" w:cs="Times New Roman"/>
                <w:szCs w:val="21"/>
              </w:rPr>
            </w:pPr>
            <w:r w:rsidRPr="00B03F73">
              <w:rPr>
                <w:rFonts w:ascii="宋体" w:eastAsia="宋体" w:hAnsi="宋体" w:cs="宋体"/>
                <w:szCs w:val="21"/>
              </w:rPr>
              <w:t>2</w:t>
            </w:r>
            <w:r w:rsidR="00B03F73">
              <w:rPr>
                <w:rFonts w:ascii="宋体" w:eastAsia="宋体" w:hAnsi="宋体" w:cs="宋体" w:hint="eastAsia"/>
                <w:szCs w:val="21"/>
              </w:rPr>
              <w:t>万元</w:t>
            </w:r>
          </w:p>
        </w:tc>
        <w:tc>
          <w:tcPr>
            <w:tcW w:w="520"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穆莉</w:t>
            </w:r>
          </w:p>
        </w:tc>
        <w:tc>
          <w:tcPr>
            <w:tcW w:w="680"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助理研究员</w:t>
            </w:r>
          </w:p>
        </w:tc>
        <w:tc>
          <w:tcPr>
            <w:tcW w:w="950"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农业部环境保护科研监测所</w:t>
            </w:r>
          </w:p>
        </w:tc>
        <w:tc>
          <w:tcPr>
            <w:tcW w:w="1051"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2015.10-2017.9</w:t>
            </w:r>
          </w:p>
        </w:tc>
      </w:tr>
      <w:tr w:rsidR="00FA0F3A" w:rsidRPr="00FA0F3A" w:rsidTr="00FA0F3A">
        <w:trPr>
          <w:trHeight w:val="454"/>
          <w:jc w:val="center"/>
        </w:trPr>
        <w:tc>
          <w:tcPr>
            <w:tcW w:w="393" w:type="pct"/>
            <w:vAlign w:val="center"/>
          </w:tcPr>
          <w:p w:rsidR="00FA0F3A" w:rsidRPr="00FA0F3A" w:rsidRDefault="00FA0F3A" w:rsidP="00DA77BC">
            <w:pPr>
              <w:adjustRightInd w:val="0"/>
              <w:snapToGrid w:val="0"/>
              <w:ind w:firstLineChars="9" w:firstLine="22"/>
              <w:rPr>
                <w:rFonts w:ascii="宋体" w:eastAsia="宋体" w:hAnsi="宋体" w:cs="宋体"/>
                <w:sz w:val="24"/>
                <w:szCs w:val="24"/>
              </w:rPr>
            </w:pPr>
            <w:r w:rsidRPr="00FA0F3A">
              <w:rPr>
                <w:rFonts w:ascii="宋体" w:eastAsia="宋体" w:hAnsi="宋体" w:cs="宋体" w:hint="eastAsia"/>
                <w:sz w:val="24"/>
                <w:szCs w:val="24"/>
              </w:rPr>
              <w:t>2</w:t>
            </w:r>
          </w:p>
        </w:tc>
        <w:tc>
          <w:tcPr>
            <w:tcW w:w="836" w:type="pct"/>
            <w:vAlign w:val="center"/>
          </w:tcPr>
          <w:p w:rsidR="00FA0F3A" w:rsidRPr="00B03F73" w:rsidRDefault="00FA0F3A" w:rsidP="005F6B18">
            <w:pPr>
              <w:adjustRightInd w:val="0"/>
              <w:snapToGrid w:val="0"/>
              <w:ind w:firstLineChars="9" w:firstLine="19"/>
              <w:rPr>
                <w:rFonts w:ascii="宋体" w:eastAsia="宋体" w:hAnsi="宋体" w:cs="Times New Roman"/>
                <w:szCs w:val="21"/>
              </w:rPr>
            </w:pPr>
            <w:r w:rsidRPr="00B03F73">
              <w:rPr>
                <w:rFonts w:ascii="宋体" w:eastAsia="宋体" w:hAnsi="宋体" w:cs="Times New Roman"/>
                <w:position w:val="6"/>
                <w:szCs w:val="21"/>
              </w:rPr>
              <w:t>滦河和永定河水系典型有机污染物污染特征</w:t>
            </w:r>
            <w:r w:rsidRPr="00B03F73">
              <w:rPr>
                <w:rFonts w:ascii="宋体" w:eastAsia="宋体" w:hAnsi="宋体" w:cs="Times New Roman" w:hint="eastAsia"/>
                <w:position w:val="6"/>
                <w:szCs w:val="21"/>
              </w:rPr>
              <w:t>研究</w:t>
            </w:r>
          </w:p>
        </w:tc>
        <w:tc>
          <w:tcPr>
            <w:tcW w:w="570" w:type="pct"/>
            <w:vAlign w:val="center"/>
          </w:tcPr>
          <w:p w:rsidR="00FA0F3A" w:rsidRPr="00B03F73" w:rsidRDefault="00B03F73" w:rsidP="00B03F73">
            <w:pPr>
              <w:adjustRightInd w:val="0"/>
              <w:snapToGrid w:val="0"/>
              <w:ind w:firstLineChars="9" w:firstLine="19"/>
              <w:jc w:val="center"/>
              <w:rPr>
                <w:rFonts w:ascii="宋体" w:eastAsia="宋体" w:hAnsi="宋体" w:cs="Times New Roman"/>
                <w:szCs w:val="21"/>
              </w:rPr>
            </w:pPr>
            <w:r w:rsidRPr="00B03F73">
              <w:rPr>
                <w:rFonts w:ascii="宋体" w:eastAsia="宋体" w:hAnsi="宋体" w:cs="宋体"/>
                <w:szCs w:val="21"/>
              </w:rPr>
              <w:t>2</w:t>
            </w:r>
            <w:r>
              <w:rPr>
                <w:rFonts w:ascii="宋体" w:eastAsia="宋体" w:hAnsi="宋体" w:cs="宋体" w:hint="eastAsia"/>
                <w:szCs w:val="21"/>
              </w:rPr>
              <w:t>万元</w:t>
            </w:r>
          </w:p>
        </w:tc>
        <w:tc>
          <w:tcPr>
            <w:tcW w:w="520" w:type="pct"/>
            <w:vAlign w:val="center"/>
          </w:tcPr>
          <w:p w:rsidR="00FA0F3A" w:rsidRPr="00B03F73" w:rsidRDefault="00FA0F3A" w:rsidP="005F6B18">
            <w:pPr>
              <w:snapToGrid w:val="0"/>
              <w:spacing w:line="283" w:lineRule="auto"/>
              <w:rPr>
                <w:rFonts w:ascii="宋体" w:eastAsia="宋体" w:hAnsi="宋体" w:cs="Times New Roman"/>
                <w:position w:val="6"/>
                <w:szCs w:val="21"/>
              </w:rPr>
            </w:pPr>
            <w:r w:rsidRPr="00B03F73">
              <w:rPr>
                <w:rFonts w:ascii="宋体" w:eastAsia="宋体" w:hAnsi="宋体" w:cs="Times New Roman"/>
                <w:position w:val="6"/>
                <w:szCs w:val="21"/>
              </w:rPr>
              <w:t>王乙震</w:t>
            </w:r>
          </w:p>
        </w:tc>
        <w:tc>
          <w:tcPr>
            <w:tcW w:w="680" w:type="pct"/>
            <w:vAlign w:val="center"/>
          </w:tcPr>
          <w:p w:rsidR="00FA0F3A" w:rsidRPr="00B03F73" w:rsidRDefault="00FA0F3A" w:rsidP="005F6B18">
            <w:pPr>
              <w:adjustRightInd w:val="0"/>
              <w:snapToGrid w:val="0"/>
              <w:ind w:firstLineChars="9" w:firstLine="19"/>
              <w:rPr>
                <w:rFonts w:ascii="宋体" w:eastAsia="宋体" w:hAnsi="宋体" w:cs="Times New Roman"/>
                <w:szCs w:val="21"/>
              </w:rPr>
            </w:pPr>
            <w:r w:rsidRPr="00B03F73">
              <w:rPr>
                <w:rFonts w:ascii="宋体" w:eastAsia="宋体" w:hAnsi="宋体" w:cs="Times New Roman"/>
                <w:position w:val="6"/>
                <w:szCs w:val="21"/>
              </w:rPr>
              <w:t>工程师</w:t>
            </w:r>
          </w:p>
        </w:tc>
        <w:tc>
          <w:tcPr>
            <w:tcW w:w="950" w:type="pct"/>
            <w:vAlign w:val="center"/>
          </w:tcPr>
          <w:p w:rsidR="00FA0F3A" w:rsidRPr="00B03F73" w:rsidRDefault="00FA0F3A" w:rsidP="005F6B18">
            <w:pPr>
              <w:adjustRightInd w:val="0"/>
              <w:snapToGrid w:val="0"/>
              <w:ind w:firstLineChars="9" w:firstLine="19"/>
              <w:rPr>
                <w:rFonts w:ascii="宋体" w:eastAsia="宋体" w:hAnsi="宋体" w:cs="Times New Roman"/>
                <w:szCs w:val="21"/>
              </w:rPr>
            </w:pPr>
            <w:r w:rsidRPr="00B03F73">
              <w:rPr>
                <w:rFonts w:ascii="宋体" w:eastAsia="宋体" w:hAnsi="宋体" w:cs="Times New Roman"/>
                <w:position w:val="6"/>
                <w:szCs w:val="21"/>
              </w:rPr>
              <w:t>海河流域水环境监测中心</w:t>
            </w:r>
          </w:p>
        </w:tc>
        <w:tc>
          <w:tcPr>
            <w:tcW w:w="1051"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2015.10-2017.9</w:t>
            </w:r>
          </w:p>
        </w:tc>
      </w:tr>
      <w:tr w:rsidR="00FA0F3A" w:rsidRPr="00FA0F3A" w:rsidTr="00FA0F3A">
        <w:trPr>
          <w:trHeight w:val="454"/>
          <w:jc w:val="center"/>
        </w:trPr>
        <w:tc>
          <w:tcPr>
            <w:tcW w:w="393" w:type="pct"/>
            <w:vAlign w:val="center"/>
          </w:tcPr>
          <w:p w:rsidR="00FA0F3A" w:rsidRPr="00FA0F3A" w:rsidRDefault="00FA0F3A" w:rsidP="00DA77BC">
            <w:pPr>
              <w:adjustRightInd w:val="0"/>
              <w:snapToGrid w:val="0"/>
              <w:ind w:firstLineChars="9" w:firstLine="22"/>
              <w:rPr>
                <w:rFonts w:ascii="宋体" w:eastAsia="宋体" w:hAnsi="宋体" w:cs="宋体"/>
                <w:sz w:val="24"/>
                <w:szCs w:val="24"/>
              </w:rPr>
            </w:pPr>
            <w:r w:rsidRPr="00FA0F3A">
              <w:rPr>
                <w:rFonts w:ascii="宋体" w:eastAsia="宋体" w:hAnsi="宋体" w:cs="宋体" w:hint="eastAsia"/>
                <w:sz w:val="24"/>
                <w:szCs w:val="24"/>
              </w:rPr>
              <w:t>3</w:t>
            </w:r>
          </w:p>
        </w:tc>
        <w:tc>
          <w:tcPr>
            <w:tcW w:w="836" w:type="pct"/>
            <w:vAlign w:val="center"/>
          </w:tcPr>
          <w:p w:rsidR="00FA0F3A" w:rsidRPr="00B03F73" w:rsidRDefault="00FA0F3A" w:rsidP="00FA0F3A">
            <w:pPr>
              <w:adjustRightInd w:val="0"/>
              <w:snapToGrid w:val="0"/>
              <w:ind w:firstLineChars="9" w:firstLine="19"/>
              <w:rPr>
                <w:rFonts w:ascii="宋体" w:eastAsia="宋体" w:hAnsi="宋体" w:cs="Times New Roman"/>
                <w:szCs w:val="21"/>
              </w:rPr>
            </w:pPr>
            <w:r w:rsidRPr="00B03F73">
              <w:rPr>
                <w:rFonts w:ascii="宋体" w:eastAsia="宋体" w:hAnsi="宋体" w:cs="Times New Roman"/>
                <w:bCs/>
                <w:position w:val="6"/>
                <w:szCs w:val="21"/>
              </w:rPr>
              <w:t>油白菜中六溴环十二烷异构体的代谢机理</w:t>
            </w:r>
          </w:p>
        </w:tc>
        <w:tc>
          <w:tcPr>
            <w:tcW w:w="570" w:type="pct"/>
            <w:vAlign w:val="center"/>
          </w:tcPr>
          <w:p w:rsidR="00FA0F3A" w:rsidRPr="00B03F73" w:rsidRDefault="00B03F73" w:rsidP="00B03F73">
            <w:pPr>
              <w:adjustRightInd w:val="0"/>
              <w:snapToGrid w:val="0"/>
              <w:ind w:firstLineChars="9" w:firstLine="19"/>
              <w:jc w:val="center"/>
              <w:rPr>
                <w:rFonts w:ascii="宋体" w:eastAsia="宋体" w:hAnsi="宋体" w:cs="Times New Roman"/>
                <w:szCs w:val="21"/>
              </w:rPr>
            </w:pPr>
            <w:r w:rsidRPr="00B03F73">
              <w:rPr>
                <w:rFonts w:ascii="宋体" w:eastAsia="宋体" w:hAnsi="宋体" w:cs="宋体"/>
                <w:szCs w:val="21"/>
              </w:rPr>
              <w:t>2</w:t>
            </w:r>
            <w:r>
              <w:rPr>
                <w:rFonts w:ascii="宋体" w:eastAsia="宋体" w:hAnsi="宋体" w:cs="宋体" w:hint="eastAsia"/>
                <w:szCs w:val="21"/>
              </w:rPr>
              <w:t>万元</w:t>
            </w:r>
          </w:p>
        </w:tc>
        <w:tc>
          <w:tcPr>
            <w:tcW w:w="520" w:type="pct"/>
            <w:vAlign w:val="center"/>
          </w:tcPr>
          <w:p w:rsidR="00FA0F3A" w:rsidRPr="00B03F73" w:rsidRDefault="00FA0F3A" w:rsidP="00FA0F3A">
            <w:pPr>
              <w:adjustRightInd w:val="0"/>
              <w:snapToGrid w:val="0"/>
              <w:ind w:firstLineChars="9" w:firstLine="19"/>
              <w:rPr>
                <w:rFonts w:ascii="宋体" w:eastAsia="宋体" w:hAnsi="宋体" w:cs="Times New Roman"/>
                <w:szCs w:val="21"/>
              </w:rPr>
            </w:pPr>
            <w:r w:rsidRPr="00B03F73">
              <w:rPr>
                <w:rFonts w:ascii="宋体" w:eastAsia="宋体" w:hAnsi="宋体" w:cs="Times New Roman"/>
                <w:position w:val="6"/>
                <w:szCs w:val="21"/>
              </w:rPr>
              <w:t>张艳伟</w:t>
            </w:r>
          </w:p>
        </w:tc>
        <w:tc>
          <w:tcPr>
            <w:tcW w:w="680" w:type="pct"/>
            <w:vAlign w:val="center"/>
          </w:tcPr>
          <w:p w:rsidR="00FA0F3A" w:rsidRPr="00B03F73" w:rsidRDefault="00FA0F3A" w:rsidP="00FA0F3A">
            <w:pPr>
              <w:adjustRightInd w:val="0"/>
              <w:snapToGrid w:val="0"/>
              <w:ind w:firstLineChars="9" w:firstLine="19"/>
              <w:rPr>
                <w:rFonts w:ascii="宋体" w:eastAsia="宋体" w:hAnsi="宋体" w:cs="Times New Roman"/>
                <w:szCs w:val="21"/>
              </w:rPr>
            </w:pPr>
            <w:r w:rsidRPr="00B03F73">
              <w:rPr>
                <w:rFonts w:ascii="宋体" w:eastAsia="宋体" w:hAnsi="宋体" w:cs="Times New Roman"/>
                <w:position w:val="6"/>
                <w:szCs w:val="21"/>
              </w:rPr>
              <w:t>助理研究员</w:t>
            </w:r>
          </w:p>
        </w:tc>
        <w:tc>
          <w:tcPr>
            <w:tcW w:w="950"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农业部环境保护科研监测所</w:t>
            </w:r>
          </w:p>
        </w:tc>
        <w:tc>
          <w:tcPr>
            <w:tcW w:w="1051" w:type="pct"/>
            <w:vAlign w:val="center"/>
          </w:tcPr>
          <w:p w:rsidR="00FA0F3A" w:rsidRPr="00B03F73" w:rsidRDefault="00FA0F3A" w:rsidP="00B03F73">
            <w:pPr>
              <w:adjustRightInd w:val="0"/>
              <w:snapToGrid w:val="0"/>
              <w:ind w:firstLineChars="9" w:firstLine="19"/>
              <w:rPr>
                <w:rFonts w:ascii="宋体" w:eastAsia="宋体" w:hAnsi="宋体" w:cs="Times New Roman"/>
                <w:szCs w:val="21"/>
              </w:rPr>
            </w:pPr>
            <w:r w:rsidRPr="00B03F73">
              <w:rPr>
                <w:rFonts w:ascii="宋体" w:eastAsia="宋体" w:hAnsi="宋体" w:cs="宋体"/>
                <w:szCs w:val="21"/>
              </w:rPr>
              <w:t>2015.10-2017.9</w:t>
            </w:r>
          </w:p>
        </w:tc>
      </w:tr>
    </w:tbl>
    <w:bookmarkEnd w:id="0"/>
    <w:p w:rsidR="001623F2" w:rsidRPr="00FA0F3A" w:rsidRDefault="00016095" w:rsidP="00E42852">
      <w:pPr>
        <w:adjustRightInd w:val="0"/>
        <w:snapToGrid w:val="0"/>
        <w:spacing w:line="360" w:lineRule="auto"/>
        <w:rPr>
          <w:rFonts w:ascii="Times New Roman" w:eastAsia="楷体_GB2312" w:hAnsi="Times New Roman" w:cs="Times New Roman"/>
          <w:szCs w:val="24"/>
        </w:rPr>
      </w:pPr>
      <w:r w:rsidRPr="00FA0F3A">
        <w:rPr>
          <w:rFonts w:ascii="Times New Roman" w:eastAsia="楷体_GB2312" w:hAnsi="Times New Roman" w:cs="Times New Roman"/>
          <w:szCs w:val="24"/>
        </w:rPr>
        <w:t>注：职称一栏，请在职人员填写职称，学生填写博士</w:t>
      </w:r>
      <w:r w:rsidRPr="00FA0F3A">
        <w:rPr>
          <w:rFonts w:ascii="Times New Roman" w:eastAsia="楷体_GB2312" w:hAnsi="Times New Roman" w:cs="Times New Roman"/>
          <w:szCs w:val="24"/>
        </w:rPr>
        <w:t>/</w:t>
      </w:r>
      <w:r w:rsidRPr="00FA0F3A">
        <w:rPr>
          <w:rFonts w:ascii="Times New Roman" w:eastAsia="楷体_GB2312" w:hAnsi="Times New Roman" w:cs="Times New Roman"/>
          <w:szCs w:val="24"/>
        </w:rPr>
        <w:t>硕士。</w:t>
      </w:r>
    </w:p>
    <w:p w:rsidR="00B91969" w:rsidRPr="00FA0F3A" w:rsidRDefault="00B91969" w:rsidP="00E42852">
      <w:pPr>
        <w:adjustRightInd w:val="0"/>
        <w:snapToGrid w:val="0"/>
        <w:spacing w:line="360" w:lineRule="auto"/>
        <w:rPr>
          <w:rFonts w:ascii="Times New Roman" w:eastAsia="楷体_GB2312" w:hAnsi="Times New Roman" w:cs="Times New Roman"/>
          <w:sz w:val="24"/>
          <w:szCs w:val="24"/>
        </w:rPr>
      </w:pPr>
    </w:p>
    <w:p w:rsidR="00E42852" w:rsidRPr="00FA0F3A" w:rsidRDefault="00E42852" w:rsidP="005A32D4">
      <w:pPr>
        <w:adjustRightInd w:val="0"/>
        <w:snapToGrid w:val="0"/>
        <w:ind w:firstLineChars="200" w:firstLine="482"/>
        <w:rPr>
          <w:rFonts w:ascii="Times New Roman" w:eastAsia="黑体" w:hAnsi="Times New Roman" w:cs="Times New Roman"/>
          <w:b/>
          <w:sz w:val="24"/>
          <w:szCs w:val="24"/>
        </w:rPr>
      </w:pP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2</w:t>
      </w:r>
      <w:r w:rsidRPr="00FA0F3A">
        <w:rPr>
          <w:rFonts w:ascii="Times New Roman" w:eastAsia="黑体" w:hAnsi="Times New Roman" w:cs="Times New Roman"/>
          <w:b/>
          <w:sz w:val="24"/>
          <w:szCs w:val="24"/>
        </w:rPr>
        <w:t>）</w:t>
      </w:r>
      <w:r w:rsidR="009134F2" w:rsidRPr="00FA0F3A">
        <w:rPr>
          <w:rFonts w:ascii="Times New Roman" w:eastAsia="黑体" w:hAnsi="Times New Roman" w:cs="Times New Roman"/>
          <w:b/>
          <w:sz w:val="24"/>
          <w:szCs w:val="24"/>
        </w:rPr>
        <w:t>主办或</w:t>
      </w:r>
      <w:r w:rsidRPr="00FA0F3A">
        <w:rPr>
          <w:rFonts w:ascii="Times New Roman" w:eastAsia="黑体" w:hAnsi="Times New Roman" w:cs="Times New Roman"/>
          <w:b/>
          <w:sz w:val="24"/>
          <w:szCs w:val="24"/>
        </w:rPr>
        <w:t>承办大型学术会议情况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tblPr>
      <w:tblGrid>
        <w:gridCol w:w="567"/>
        <w:gridCol w:w="2300"/>
        <w:gridCol w:w="1701"/>
        <w:gridCol w:w="1021"/>
        <w:gridCol w:w="1021"/>
        <w:gridCol w:w="1021"/>
        <w:gridCol w:w="714"/>
      </w:tblGrid>
      <w:tr w:rsidR="00E42852" w:rsidRPr="00FA0F3A" w:rsidTr="00125ABE">
        <w:trPr>
          <w:trHeight w:val="454"/>
        </w:trPr>
        <w:tc>
          <w:tcPr>
            <w:tcW w:w="339"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序号</w:t>
            </w:r>
          </w:p>
        </w:tc>
        <w:tc>
          <w:tcPr>
            <w:tcW w:w="1378"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会议名称</w:t>
            </w:r>
          </w:p>
        </w:tc>
        <w:tc>
          <w:tcPr>
            <w:tcW w:w="1019"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主办单位名称</w:t>
            </w:r>
          </w:p>
        </w:tc>
        <w:tc>
          <w:tcPr>
            <w:tcW w:w="612"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会议主席</w:t>
            </w:r>
          </w:p>
        </w:tc>
        <w:tc>
          <w:tcPr>
            <w:tcW w:w="612"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召开时间</w:t>
            </w:r>
          </w:p>
        </w:tc>
        <w:tc>
          <w:tcPr>
            <w:tcW w:w="612"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参加人数</w:t>
            </w:r>
          </w:p>
        </w:tc>
        <w:tc>
          <w:tcPr>
            <w:tcW w:w="429" w:type="pct"/>
            <w:vAlign w:val="center"/>
          </w:tcPr>
          <w:p w:rsidR="00E42852" w:rsidRPr="00FA0F3A" w:rsidRDefault="00E42852" w:rsidP="00E42852">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sz w:val="24"/>
                <w:szCs w:val="24"/>
              </w:rPr>
              <w:t>类别</w:t>
            </w:r>
          </w:p>
        </w:tc>
      </w:tr>
      <w:tr w:rsidR="00125ABE" w:rsidRPr="00FA0F3A" w:rsidTr="00125ABE">
        <w:trPr>
          <w:trHeight w:val="454"/>
        </w:trPr>
        <w:tc>
          <w:tcPr>
            <w:tcW w:w="339" w:type="pct"/>
            <w:vAlign w:val="center"/>
          </w:tcPr>
          <w:p w:rsidR="00125ABE" w:rsidRPr="00FA0F3A" w:rsidRDefault="00D16B54" w:rsidP="00311B8B">
            <w:pPr>
              <w:adjustRightInd w:val="0"/>
              <w:snapToGrid w:val="0"/>
              <w:jc w:val="center"/>
              <w:rPr>
                <w:rFonts w:ascii="Times New Roman" w:eastAsia="黑体" w:hAnsi="Times New Roman" w:cs="Times New Roman"/>
                <w:sz w:val="24"/>
                <w:szCs w:val="24"/>
              </w:rPr>
            </w:pPr>
            <w:r w:rsidRPr="00FA0F3A">
              <w:rPr>
                <w:rFonts w:ascii="Times New Roman" w:eastAsia="黑体" w:hAnsi="Times New Roman" w:cs="Times New Roman" w:hint="eastAsia"/>
                <w:sz w:val="24"/>
                <w:szCs w:val="24"/>
              </w:rPr>
              <w:t>1</w:t>
            </w:r>
          </w:p>
        </w:tc>
        <w:tc>
          <w:tcPr>
            <w:tcW w:w="1378" w:type="pct"/>
          </w:tcPr>
          <w:p w:rsidR="00125ABE" w:rsidRPr="00FA0F3A" w:rsidRDefault="00125ABE" w:rsidP="000C1556">
            <w:pPr>
              <w:jc w:val="center"/>
              <w:rPr>
                <w:rFonts w:ascii="宋体" w:eastAsia="宋体" w:hAnsi="宋体" w:cs="宋体"/>
              </w:rPr>
            </w:pPr>
            <w:r w:rsidRPr="00FA0F3A">
              <w:rPr>
                <w:rFonts w:ascii="宋体" w:eastAsia="宋体" w:hAnsi="宋体" w:cs="宋体" w:hint="eastAsia"/>
              </w:rPr>
              <w:t>第二届</w:t>
            </w:r>
            <w:r w:rsidRPr="00FA0F3A">
              <w:rPr>
                <w:rFonts w:ascii="宋体" w:eastAsia="宋体" w:hAnsi="宋体" w:cs="宋体"/>
              </w:rPr>
              <w:t>生态毒理学</w:t>
            </w:r>
            <w:r w:rsidRPr="00FA0F3A">
              <w:rPr>
                <w:rFonts w:ascii="宋体" w:eastAsia="宋体" w:hAnsi="宋体" w:cs="宋体" w:hint="eastAsia"/>
              </w:rPr>
              <w:t>会议“环境中</w:t>
            </w:r>
            <w:r w:rsidRPr="00FA0F3A">
              <w:rPr>
                <w:rFonts w:ascii="宋体" w:eastAsia="宋体" w:hAnsi="宋体" w:cs="宋体"/>
              </w:rPr>
              <w:t>抗生素和抗药基因”</w:t>
            </w:r>
            <w:r w:rsidRPr="00FA0F3A">
              <w:rPr>
                <w:rFonts w:ascii="宋体" w:eastAsia="宋体" w:hAnsi="宋体" w:cs="宋体" w:hint="eastAsia"/>
              </w:rPr>
              <w:t>专题学术讨论会</w:t>
            </w:r>
          </w:p>
        </w:tc>
        <w:tc>
          <w:tcPr>
            <w:tcW w:w="1019" w:type="pct"/>
            <w:vAlign w:val="center"/>
          </w:tcPr>
          <w:p w:rsidR="00125ABE" w:rsidRPr="00FA0F3A" w:rsidRDefault="00125ABE" w:rsidP="000C1556">
            <w:pPr>
              <w:adjustRightInd w:val="0"/>
              <w:snapToGrid w:val="0"/>
              <w:jc w:val="center"/>
              <w:rPr>
                <w:rFonts w:ascii="Times New Roman" w:eastAsia="楷体_GB2312" w:hAnsi="Times New Roman" w:cs="Times New Roman"/>
                <w:sz w:val="24"/>
                <w:szCs w:val="24"/>
              </w:rPr>
            </w:pPr>
            <w:r w:rsidRPr="00FA0F3A">
              <w:rPr>
                <w:rFonts w:ascii="宋体" w:eastAsia="宋体" w:hAnsi="宋体" w:cs="宋体" w:hint="eastAsia"/>
                <w:sz w:val="24"/>
                <w:szCs w:val="24"/>
              </w:rPr>
              <w:t>南</w:t>
            </w:r>
            <w:r w:rsidRPr="00FA0F3A">
              <w:rPr>
                <w:rFonts w:ascii="___WRD_EMBED_SUB_466" w:eastAsia="___WRD_EMBED_SUB_466" w:hAnsi="___WRD_EMBED_SUB_466" w:cs="___WRD_EMBED_SUB_466" w:hint="eastAsia"/>
                <w:sz w:val="24"/>
                <w:szCs w:val="24"/>
              </w:rPr>
              <w:t>开大学</w:t>
            </w:r>
          </w:p>
        </w:tc>
        <w:tc>
          <w:tcPr>
            <w:tcW w:w="612" w:type="pct"/>
            <w:vAlign w:val="center"/>
          </w:tcPr>
          <w:p w:rsidR="00125ABE" w:rsidRPr="00FA0F3A" w:rsidRDefault="00125ABE" w:rsidP="000C1556">
            <w:pPr>
              <w:adjustRightInd w:val="0"/>
              <w:snapToGrid w:val="0"/>
              <w:jc w:val="center"/>
              <w:rPr>
                <w:rFonts w:ascii="Times New Roman" w:eastAsia="楷体_GB2312" w:hAnsi="Times New Roman" w:cs="Times New Roman"/>
                <w:sz w:val="24"/>
                <w:szCs w:val="24"/>
              </w:rPr>
            </w:pPr>
            <w:r w:rsidRPr="00FA0F3A">
              <w:rPr>
                <w:rFonts w:ascii="宋体" w:eastAsia="宋体" w:hAnsi="宋体" w:cs="宋体" w:hint="eastAsia"/>
                <w:sz w:val="24"/>
                <w:szCs w:val="24"/>
              </w:rPr>
              <w:t>罗义</w:t>
            </w:r>
          </w:p>
        </w:tc>
        <w:tc>
          <w:tcPr>
            <w:tcW w:w="612" w:type="pct"/>
          </w:tcPr>
          <w:p w:rsidR="00125ABE" w:rsidRPr="00FA0F3A" w:rsidRDefault="00125ABE" w:rsidP="000C1556">
            <w:pPr>
              <w:jc w:val="center"/>
              <w:rPr>
                <w:rFonts w:ascii="Times New Roman" w:hAnsi="Times New Roman" w:cs="Times New Roman"/>
              </w:rPr>
            </w:pPr>
            <w:r w:rsidRPr="00FA0F3A">
              <w:rPr>
                <w:rFonts w:ascii="Times New Roman" w:hAnsi="Times New Roman" w:cs="Times New Roman" w:hint="eastAsia"/>
              </w:rPr>
              <w:t>2015</w:t>
            </w:r>
            <w:r w:rsidRPr="00FA0F3A">
              <w:rPr>
                <w:rFonts w:ascii="Times New Roman" w:hAnsi="Times New Roman" w:cs="Times New Roman" w:hint="eastAsia"/>
              </w:rPr>
              <w:t>年</w:t>
            </w:r>
            <w:r w:rsidRPr="00FA0F3A">
              <w:rPr>
                <w:rFonts w:ascii="Times New Roman" w:hAnsi="Times New Roman" w:cs="Times New Roman" w:hint="eastAsia"/>
              </w:rPr>
              <w:t>4</w:t>
            </w:r>
            <w:r w:rsidRPr="00FA0F3A">
              <w:rPr>
                <w:rFonts w:ascii="Times New Roman" w:hAnsi="Times New Roman" w:cs="Times New Roman" w:hint="eastAsia"/>
              </w:rPr>
              <w:t>月</w:t>
            </w:r>
            <w:r w:rsidRPr="00FA0F3A">
              <w:rPr>
                <w:rFonts w:ascii="Times New Roman" w:hAnsi="Times New Roman" w:cs="Times New Roman" w:hint="eastAsia"/>
              </w:rPr>
              <w:t>25</w:t>
            </w:r>
            <w:r w:rsidRPr="00FA0F3A">
              <w:rPr>
                <w:rFonts w:ascii="Times New Roman" w:hAnsi="Times New Roman" w:cs="Times New Roman" w:hint="eastAsia"/>
              </w:rPr>
              <w:t>日至</w:t>
            </w:r>
            <w:r w:rsidRPr="00FA0F3A">
              <w:rPr>
                <w:rFonts w:ascii="Times New Roman" w:hAnsi="Times New Roman" w:cs="Times New Roman" w:hint="eastAsia"/>
              </w:rPr>
              <w:t>28</w:t>
            </w:r>
            <w:r w:rsidRPr="00FA0F3A">
              <w:rPr>
                <w:rFonts w:ascii="Times New Roman" w:hAnsi="Times New Roman" w:cs="Times New Roman" w:hint="eastAsia"/>
              </w:rPr>
              <w:t>日</w:t>
            </w:r>
          </w:p>
        </w:tc>
        <w:tc>
          <w:tcPr>
            <w:tcW w:w="612" w:type="pct"/>
          </w:tcPr>
          <w:p w:rsidR="00125ABE" w:rsidRPr="00FA0F3A" w:rsidRDefault="00125ABE" w:rsidP="000C1556">
            <w:pPr>
              <w:jc w:val="center"/>
              <w:rPr>
                <w:rFonts w:ascii="宋体" w:eastAsia="宋体" w:hAnsi="宋体" w:cs="宋体"/>
              </w:rPr>
            </w:pPr>
            <w:r w:rsidRPr="00FA0F3A">
              <w:rPr>
                <w:rFonts w:ascii="宋体" w:eastAsia="宋体" w:hAnsi="宋体" w:cs="宋体" w:hint="eastAsia"/>
              </w:rPr>
              <w:t>共700人</w:t>
            </w:r>
            <w:r w:rsidRPr="00FA0F3A">
              <w:rPr>
                <w:rFonts w:ascii="宋体" w:eastAsia="宋体" w:hAnsi="宋体" w:cs="宋体"/>
              </w:rPr>
              <w:t>，</w:t>
            </w:r>
            <w:r w:rsidRPr="00FA0F3A">
              <w:rPr>
                <w:rFonts w:ascii="宋体" w:eastAsia="宋体" w:hAnsi="宋体" w:cs="宋体" w:hint="eastAsia"/>
              </w:rPr>
              <w:t>本会场110人</w:t>
            </w:r>
          </w:p>
        </w:tc>
        <w:tc>
          <w:tcPr>
            <w:tcW w:w="429" w:type="pct"/>
            <w:vAlign w:val="center"/>
          </w:tcPr>
          <w:p w:rsidR="00125ABE" w:rsidRPr="00FA0F3A" w:rsidRDefault="00125ABE" w:rsidP="000C1556">
            <w:pPr>
              <w:adjustRightInd w:val="0"/>
              <w:snapToGrid w:val="0"/>
              <w:jc w:val="center"/>
              <w:rPr>
                <w:rFonts w:ascii="Times New Roman" w:eastAsia="楷体_GB2312" w:hAnsi="Times New Roman" w:cs="Times New Roman"/>
                <w:sz w:val="24"/>
                <w:szCs w:val="24"/>
              </w:rPr>
            </w:pPr>
            <w:r w:rsidRPr="00FA0F3A">
              <w:rPr>
                <w:rFonts w:ascii="Times New Roman" w:eastAsia="楷体_GB2312" w:hAnsi="Times New Roman" w:cs="Times New Roman" w:hint="eastAsia"/>
                <w:sz w:val="24"/>
                <w:szCs w:val="24"/>
              </w:rPr>
              <w:t>全国性</w:t>
            </w:r>
          </w:p>
        </w:tc>
      </w:tr>
      <w:tr w:rsidR="00125ABE" w:rsidRPr="00FA0F3A" w:rsidTr="00125ABE">
        <w:trPr>
          <w:trHeight w:val="454"/>
        </w:trPr>
        <w:tc>
          <w:tcPr>
            <w:tcW w:w="33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1378"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101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42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r>
      <w:tr w:rsidR="00125ABE" w:rsidRPr="00FA0F3A" w:rsidTr="00125ABE">
        <w:trPr>
          <w:trHeight w:val="454"/>
        </w:trPr>
        <w:tc>
          <w:tcPr>
            <w:tcW w:w="33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1378" w:type="pct"/>
            <w:vAlign w:val="center"/>
          </w:tcPr>
          <w:p w:rsidR="00125ABE" w:rsidRPr="00FA0F3A" w:rsidRDefault="00125ABE" w:rsidP="00311B8B">
            <w:pPr>
              <w:adjustRightInd w:val="0"/>
              <w:snapToGrid w:val="0"/>
              <w:ind w:firstLineChars="9" w:firstLine="22"/>
              <w:jc w:val="center"/>
              <w:rPr>
                <w:rFonts w:ascii="Times New Roman" w:eastAsia="楷体_GB2312" w:hAnsi="Times New Roman" w:cs="Times New Roman"/>
                <w:sz w:val="24"/>
                <w:szCs w:val="24"/>
              </w:rPr>
            </w:pPr>
          </w:p>
        </w:tc>
        <w:tc>
          <w:tcPr>
            <w:tcW w:w="101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612"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c>
          <w:tcPr>
            <w:tcW w:w="429" w:type="pct"/>
            <w:vAlign w:val="center"/>
          </w:tcPr>
          <w:p w:rsidR="00125ABE" w:rsidRPr="00FA0F3A" w:rsidRDefault="00125ABE" w:rsidP="00311B8B">
            <w:pPr>
              <w:adjustRightInd w:val="0"/>
              <w:snapToGrid w:val="0"/>
              <w:jc w:val="center"/>
              <w:rPr>
                <w:rFonts w:ascii="Times New Roman" w:eastAsia="楷体_GB2312" w:hAnsi="Times New Roman" w:cs="Times New Roman"/>
                <w:sz w:val="24"/>
                <w:szCs w:val="24"/>
              </w:rPr>
            </w:pPr>
          </w:p>
        </w:tc>
      </w:tr>
    </w:tbl>
    <w:p w:rsidR="00E42852" w:rsidRPr="00FA0F3A" w:rsidRDefault="00E42852" w:rsidP="00F408CD">
      <w:pPr>
        <w:adjustRightInd w:val="0"/>
        <w:snapToGrid w:val="0"/>
        <w:ind w:firstLineChars="200" w:firstLine="420"/>
        <w:rPr>
          <w:rFonts w:ascii="Times New Roman" w:eastAsia="楷体_GB2312" w:hAnsi="Times New Roman" w:cs="Times New Roman"/>
          <w:szCs w:val="24"/>
        </w:rPr>
      </w:pPr>
      <w:r w:rsidRPr="00FA0F3A">
        <w:rPr>
          <w:rFonts w:ascii="Times New Roman" w:eastAsia="楷体_GB2312" w:hAnsi="Times New Roman" w:cs="Times New Roman"/>
          <w:szCs w:val="24"/>
        </w:rPr>
        <w:t>注：请按全球性、地区性、双边性、全国性等类别排序，并在类别栏中注明。</w:t>
      </w:r>
    </w:p>
    <w:p w:rsidR="00E42852" w:rsidRPr="00FA0F3A" w:rsidRDefault="00E42852" w:rsidP="00E42852">
      <w:pPr>
        <w:adjustRightInd w:val="0"/>
        <w:snapToGrid w:val="0"/>
        <w:spacing w:line="360" w:lineRule="auto"/>
        <w:rPr>
          <w:rFonts w:ascii="Times New Roman" w:eastAsia="黑体" w:hAnsi="Times New Roman" w:cs="Times New Roman"/>
          <w:b/>
          <w:sz w:val="24"/>
          <w:szCs w:val="24"/>
        </w:rPr>
      </w:pPr>
    </w:p>
    <w:p w:rsidR="00E42852" w:rsidRPr="00FA0F3A" w:rsidRDefault="00E42852" w:rsidP="005A32D4">
      <w:pPr>
        <w:adjustRightInd w:val="0"/>
        <w:snapToGrid w:val="0"/>
        <w:ind w:firstLineChars="200" w:firstLine="482"/>
        <w:rPr>
          <w:rFonts w:ascii="Times New Roman" w:eastAsia="楷体_GB2312" w:hAnsi="Times New Roman" w:cs="Times New Roman"/>
          <w:sz w:val="28"/>
          <w:szCs w:val="24"/>
        </w:rPr>
      </w:pP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3</w:t>
      </w:r>
      <w:r w:rsidRPr="00FA0F3A">
        <w:rPr>
          <w:rFonts w:ascii="Times New Roman" w:eastAsia="黑体" w:hAnsi="Times New Roman" w:cs="Times New Roman"/>
          <w:b/>
          <w:sz w:val="24"/>
          <w:szCs w:val="24"/>
        </w:rPr>
        <w:t>）国内外学术交流与合作情况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42852" w:rsidRPr="00FA0F3A" w:rsidTr="00B03F73">
        <w:trPr>
          <w:trHeight w:val="2755"/>
        </w:trPr>
        <w:tc>
          <w:tcPr>
            <w:tcW w:w="8522" w:type="dxa"/>
          </w:tcPr>
          <w:p w:rsidR="008228BC" w:rsidRPr="00FA0F3A" w:rsidRDefault="00E42852" w:rsidP="00020C21">
            <w:pPr>
              <w:adjustRightInd w:val="0"/>
              <w:snapToGrid w:val="0"/>
              <w:spacing w:beforeLines="2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请列出实验室</w:t>
            </w:r>
            <w:r w:rsidR="00FF7235" w:rsidRPr="00FA0F3A">
              <w:rPr>
                <w:rFonts w:ascii="Times New Roman" w:eastAsia="楷体_GB2312" w:hAnsi="Times New Roman" w:cs="Times New Roman"/>
                <w:sz w:val="24"/>
                <w:szCs w:val="24"/>
              </w:rPr>
              <w:t>在本年度内参加国内外学术交流与合作的概况</w:t>
            </w:r>
            <w:r w:rsidRPr="00FA0F3A">
              <w:rPr>
                <w:rFonts w:ascii="Times New Roman" w:eastAsia="楷体_GB2312" w:hAnsi="Times New Roman" w:cs="Times New Roman"/>
                <w:sz w:val="24"/>
                <w:szCs w:val="24"/>
              </w:rPr>
              <w:t>，包括与国外研究机构共建实验室、</w:t>
            </w:r>
            <w:r w:rsidR="00846913" w:rsidRPr="00FA0F3A">
              <w:rPr>
                <w:rFonts w:ascii="Times New Roman" w:eastAsia="楷体_GB2312" w:hAnsi="Times New Roman" w:cs="Times New Roman"/>
                <w:sz w:val="24"/>
                <w:szCs w:val="24"/>
              </w:rPr>
              <w:t>承担重大国际合作项目或机构建设</w:t>
            </w:r>
            <w:r w:rsidRPr="00FA0F3A">
              <w:rPr>
                <w:rFonts w:ascii="Times New Roman" w:eastAsia="楷体_GB2312" w:hAnsi="Times New Roman" w:cs="Times New Roman"/>
                <w:sz w:val="24"/>
                <w:szCs w:val="24"/>
              </w:rPr>
              <w:t>、参与国际重大科研计划、在国际重要学术会议做特邀报告的情况。请按国内合作与国际合作分类填写。</w:t>
            </w:r>
          </w:p>
          <w:p w:rsidR="00AE3707" w:rsidRPr="00B03F73" w:rsidRDefault="00AE3707" w:rsidP="00B03F73">
            <w:pPr>
              <w:spacing w:line="360" w:lineRule="auto"/>
              <w:ind w:firstLineChars="196" w:firstLine="470"/>
              <w:rPr>
                <w:rFonts w:ascii="宋体" w:eastAsia="宋体" w:hAnsi="宋体" w:cs="微软雅黑"/>
                <w:sz w:val="24"/>
                <w:szCs w:val="24"/>
              </w:rPr>
            </w:pPr>
            <w:r w:rsidRPr="00B03F73">
              <w:rPr>
                <w:rFonts w:ascii="宋体" w:eastAsia="宋体" w:hAnsi="宋体" w:cs="微软雅黑" w:hint="eastAsia"/>
                <w:sz w:val="24"/>
                <w:szCs w:val="24"/>
              </w:rPr>
              <w:t>重点实验室的目标是建立一个紧密围绕</w:t>
            </w:r>
            <w:r w:rsidRPr="00B03F73">
              <w:rPr>
                <w:rFonts w:ascii="宋体" w:eastAsia="宋体" w:hAnsi="宋体" w:cs="微软雅黑"/>
                <w:sz w:val="24"/>
                <w:szCs w:val="24"/>
              </w:rPr>
              <w:t>“</w:t>
            </w:r>
            <w:r w:rsidRPr="00B03F73">
              <w:rPr>
                <w:rFonts w:ascii="宋体" w:eastAsia="宋体" w:hAnsi="宋体" w:cs="微软雅黑" w:hint="eastAsia"/>
                <w:sz w:val="24"/>
                <w:szCs w:val="24"/>
              </w:rPr>
              <w:t>环境污染过程与基准</w:t>
            </w:r>
            <w:r w:rsidRPr="00B03F73">
              <w:rPr>
                <w:rFonts w:ascii="宋体" w:eastAsia="宋体" w:hAnsi="宋体" w:cs="微软雅黑"/>
                <w:sz w:val="24"/>
                <w:szCs w:val="24"/>
              </w:rPr>
              <w:t>”</w:t>
            </w:r>
            <w:r w:rsidRPr="00B03F73">
              <w:rPr>
                <w:rFonts w:ascii="宋体" w:eastAsia="宋体" w:hAnsi="宋体" w:cs="微软雅黑" w:hint="eastAsia"/>
                <w:sz w:val="24"/>
                <w:szCs w:val="24"/>
              </w:rPr>
              <w:t>的国际知名的，高水平的科学研究、高级人才培养及国内外学术交流的平台。因此，实验室十分重视与国内外科研机构的学术交流与合作活动。引进国家青千计划</w:t>
            </w:r>
            <w:r w:rsidRPr="00B03F73">
              <w:rPr>
                <w:rFonts w:ascii="宋体" w:eastAsia="宋体" w:hAnsi="宋体" w:cs="微软雅黑"/>
                <w:sz w:val="24"/>
                <w:szCs w:val="24"/>
              </w:rPr>
              <w:t>1</w:t>
            </w:r>
            <w:r w:rsidRPr="00B03F73">
              <w:rPr>
                <w:rFonts w:ascii="宋体" w:eastAsia="宋体" w:hAnsi="宋体" w:cs="微软雅黑" w:hint="eastAsia"/>
                <w:sz w:val="24"/>
                <w:szCs w:val="24"/>
              </w:rPr>
              <w:t xml:space="preserve">人， </w:t>
            </w:r>
          </w:p>
          <w:p w:rsidR="00AE3707" w:rsidRPr="00B03F73" w:rsidRDefault="00AE3707" w:rsidP="00B03F73">
            <w:pPr>
              <w:spacing w:line="360" w:lineRule="auto"/>
              <w:ind w:firstLineChars="196" w:firstLine="470"/>
              <w:rPr>
                <w:rFonts w:ascii="宋体" w:eastAsia="宋体" w:hAnsi="宋体" w:cs="微软雅黑"/>
                <w:sz w:val="24"/>
                <w:szCs w:val="24"/>
              </w:rPr>
            </w:pPr>
            <w:r w:rsidRPr="00B03F73">
              <w:rPr>
                <w:rFonts w:ascii="宋体" w:eastAsia="宋体" w:hAnsi="宋体" w:cs="微软雅黑" w:hint="eastAsia"/>
                <w:sz w:val="24"/>
                <w:szCs w:val="24"/>
              </w:rPr>
              <w:t>2015年</w:t>
            </w:r>
            <w:r w:rsidRPr="00B03F73">
              <w:rPr>
                <w:rFonts w:ascii="宋体" w:eastAsia="宋体" w:hAnsi="宋体" w:cs="微软雅黑"/>
                <w:sz w:val="24"/>
                <w:szCs w:val="24"/>
              </w:rPr>
              <w:t>实验室教师到国外进行短期学术进修</w:t>
            </w:r>
            <w:r w:rsidRPr="00B03F73">
              <w:rPr>
                <w:rFonts w:ascii="宋体" w:eastAsia="宋体" w:hAnsi="宋体" w:cs="微软雅黑" w:hint="eastAsia"/>
                <w:sz w:val="24"/>
                <w:szCs w:val="24"/>
              </w:rPr>
              <w:t>或合作研究（3月</w:t>
            </w:r>
            <w:r w:rsidRPr="00B03F73">
              <w:rPr>
                <w:rFonts w:ascii="宋体" w:eastAsia="宋体" w:hAnsi="宋体" w:cs="微软雅黑"/>
                <w:sz w:val="24"/>
                <w:szCs w:val="24"/>
              </w:rPr>
              <w:t>-1</w:t>
            </w:r>
            <w:r w:rsidRPr="00B03F73">
              <w:rPr>
                <w:rFonts w:ascii="宋体" w:eastAsia="宋体" w:hAnsi="宋体" w:cs="微软雅黑" w:hint="eastAsia"/>
                <w:sz w:val="24"/>
                <w:szCs w:val="24"/>
              </w:rPr>
              <w:t>年</w:t>
            </w:r>
            <w:r w:rsidRPr="00B03F73">
              <w:rPr>
                <w:rFonts w:ascii="宋体" w:eastAsia="宋体" w:hAnsi="宋体" w:cs="微软雅黑"/>
                <w:sz w:val="24"/>
                <w:szCs w:val="24"/>
              </w:rPr>
              <w:t>）</w:t>
            </w:r>
            <w:r w:rsidR="00E3566D" w:rsidRPr="00B03F73">
              <w:rPr>
                <w:rFonts w:ascii="宋体" w:eastAsia="宋体" w:hAnsi="宋体" w:cs="微软雅黑" w:hint="eastAsia"/>
                <w:sz w:val="24"/>
                <w:szCs w:val="24"/>
              </w:rPr>
              <w:t>16</w:t>
            </w:r>
            <w:r w:rsidRPr="00B03F73">
              <w:rPr>
                <w:rFonts w:ascii="宋体" w:eastAsia="宋体" w:hAnsi="宋体" w:cs="微软雅黑" w:hint="eastAsia"/>
                <w:sz w:val="24"/>
                <w:szCs w:val="24"/>
              </w:rPr>
              <w:t>人次；</w:t>
            </w:r>
            <w:r w:rsidRPr="00B03F73">
              <w:rPr>
                <w:rFonts w:ascii="宋体" w:eastAsia="宋体" w:hAnsi="宋体" w:cs="微软雅黑"/>
                <w:sz w:val="24"/>
                <w:szCs w:val="24"/>
              </w:rPr>
              <w:t>到</w:t>
            </w:r>
            <w:r w:rsidRPr="00B03F73">
              <w:rPr>
                <w:rFonts w:ascii="宋体" w:eastAsia="宋体" w:hAnsi="宋体" w:cs="微软雅黑" w:hint="eastAsia"/>
                <w:sz w:val="24"/>
                <w:szCs w:val="24"/>
              </w:rPr>
              <w:t>境外</w:t>
            </w:r>
            <w:r w:rsidRPr="00B03F73">
              <w:rPr>
                <w:rFonts w:ascii="宋体" w:eastAsia="宋体" w:hAnsi="宋体" w:cs="微软雅黑"/>
                <w:sz w:val="24"/>
                <w:szCs w:val="24"/>
              </w:rPr>
              <w:t>参加国际学术会议</w:t>
            </w:r>
            <w:r w:rsidR="00E3566D" w:rsidRPr="00B03F73">
              <w:rPr>
                <w:rFonts w:ascii="宋体" w:eastAsia="宋体" w:hAnsi="宋体" w:cs="微软雅黑" w:hint="eastAsia"/>
                <w:sz w:val="24"/>
                <w:szCs w:val="24"/>
              </w:rPr>
              <w:t>18</w:t>
            </w:r>
            <w:r w:rsidRPr="00B03F73">
              <w:rPr>
                <w:rFonts w:ascii="宋体" w:eastAsia="宋体" w:hAnsi="宋体" w:cs="微软雅黑" w:hint="eastAsia"/>
                <w:sz w:val="24"/>
                <w:szCs w:val="24"/>
              </w:rPr>
              <w:t>余人次</w:t>
            </w:r>
            <w:r w:rsidRPr="00B03F73">
              <w:rPr>
                <w:rFonts w:ascii="宋体" w:eastAsia="宋体" w:hAnsi="宋体" w:cs="微软雅黑"/>
                <w:sz w:val="24"/>
                <w:szCs w:val="24"/>
              </w:rPr>
              <w:t>，</w:t>
            </w:r>
            <w:r w:rsidRPr="00B03F73">
              <w:rPr>
                <w:rFonts w:ascii="宋体" w:eastAsia="宋体" w:hAnsi="宋体" w:cs="微软雅黑" w:hint="eastAsia"/>
                <w:sz w:val="24"/>
                <w:szCs w:val="24"/>
              </w:rPr>
              <w:t>在2004年</w:t>
            </w:r>
            <w:r w:rsidRPr="00B03F73">
              <w:rPr>
                <w:rFonts w:ascii="宋体" w:eastAsia="宋体" w:hAnsi="宋体" w:cs="微软雅黑"/>
                <w:sz w:val="24"/>
                <w:szCs w:val="24"/>
              </w:rPr>
              <w:t>承办海峡两岸土壤与地下水污染与整治研讨会之后，连续多年</w:t>
            </w:r>
            <w:r w:rsidRPr="00B03F73">
              <w:rPr>
                <w:rFonts w:ascii="宋体" w:eastAsia="宋体" w:hAnsi="宋体" w:cs="微软雅黑" w:hint="eastAsia"/>
                <w:sz w:val="24"/>
                <w:szCs w:val="24"/>
              </w:rPr>
              <w:t>参与</w:t>
            </w:r>
            <w:r w:rsidRPr="00B03F73">
              <w:rPr>
                <w:rFonts w:ascii="宋体" w:eastAsia="宋体" w:hAnsi="宋体" w:cs="微软雅黑"/>
                <w:sz w:val="24"/>
                <w:szCs w:val="24"/>
              </w:rPr>
              <w:t>该系列会议的组织协办工作，促进了海峡两岸的交流与合作</w:t>
            </w:r>
            <w:r w:rsidRPr="00B03F73">
              <w:rPr>
                <w:rFonts w:ascii="宋体" w:eastAsia="宋体" w:hAnsi="宋体" w:cs="微软雅黑" w:hint="eastAsia"/>
                <w:sz w:val="24"/>
                <w:szCs w:val="24"/>
              </w:rPr>
              <w:t>。</w:t>
            </w:r>
          </w:p>
          <w:p w:rsidR="00AE3707" w:rsidRDefault="00AE3707" w:rsidP="00B03F73">
            <w:pPr>
              <w:spacing w:line="360" w:lineRule="auto"/>
              <w:ind w:firstLineChars="196" w:firstLine="470"/>
              <w:rPr>
                <w:rFonts w:ascii="宋体" w:eastAsia="宋体" w:hAnsi="宋体" w:cs="微软雅黑"/>
                <w:sz w:val="24"/>
                <w:szCs w:val="24"/>
              </w:rPr>
            </w:pPr>
            <w:r w:rsidRPr="00B03F73">
              <w:rPr>
                <w:rFonts w:ascii="宋体" w:eastAsia="宋体" w:hAnsi="宋体" w:cs="微软雅黑" w:hint="eastAsia"/>
                <w:sz w:val="24"/>
                <w:szCs w:val="24"/>
              </w:rPr>
              <w:t>实验室</w:t>
            </w:r>
            <w:r w:rsidRPr="00B03F73">
              <w:rPr>
                <w:rFonts w:ascii="宋体" w:eastAsia="宋体" w:hAnsi="宋体" w:cs="微软雅黑"/>
                <w:sz w:val="24"/>
                <w:szCs w:val="24"/>
              </w:rPr>
              <w:t>注重</w:t>
            </w:r>
            <w:r w:rsidRPr="00B03F73">
              <w:rPr>
                <w:rFonts w:ascii="宋体" w:eastAsia="宋体" w:hAnsi="宋体" w:cs="微软雅黑" w:hint="eastAsia"/>
                <w:sz w:val="24"/>
                <w:szCs w:val="24"/>
              </w:rPr>
              <w:t>建立长期国际</w:t>
            </w:r>
            <w:r w:rsidRPr="00B03F73">
              <w:rPr>
                <w:rFonts w:ascii="宋体" w:eastAsia="宋体" w:hAnsi="宋体" w:cs="微软雅黑"/>
                <w:sz w:val="24"/>
                <w:szCs w:val="24"/>
              </w:rPr>
              <w:t>合作关系</w:t>
            </w:r>
            <w:r w:rsidRPr="00B03F73">
              <w:rPr>
                <w:rFonts w:ascii="宋体" w:eastAsia="宋体" w:hAnsi="宋体" w:cs="微软雅黑" w:hint="eastAsia"/>
                <w:sz w:val="24"/>
                <w:szCs w:val="24"/>
              </w:rPr>
              <w:t>，与美国</w:t>
            </w:r>
            <w:r w:rsidRPr="00B03F73">
              <w:rPr>
                <w:rFonts w:ascii="宋体" w:eastAsia="宋体" w:hAnsi="宋体" w:cs="微软雅黑"/>
                <w:sz w:val="24"/>
                <w:szCs w:val="24"/>
              </w:rPr>
              <w:t>Rice</w:t>
            </w:r>
            <w:r w:rsidRPr="00B03F73">
              <w:rPr>
                <w:rFonts w:ascii="宋体" w:eastAsia="宋体" w:hAnsi="宋体" w:cs="微软雅黑" w:hint="eastAsia"/>
                <w:sz w:val="24"/>
                <w:szCs w:val="24"/>
              </w:rPr>
              <w:t>大学、瑞士</w:t>
            </w:r>
            <w:r w:rsidRPr="00B03F73">
              <w:rPr>
                <w:rFonts w:ascii="宋体" w:eastAsia="宋体" w:hAnsi="宋体" w:cs="微软雅黑"/>
                <w:sz w:val="24"/>
                <w:szCs w:val="24"/>
              </w:rPr>
              <w:t>Eawag</w:t>
            </w:r>
            <w:r w:rsidRPr="00B03F73">
              <w:rPr>
                <w:rFonts w:ascii="宋体" w:eastAsia="宋体" w:hAnsi="宋体" w:cs="微软雅黑" w:hint="eastAsia"/>
                <w:sz w:val="24"/>
                <w:szCs w:val="24"/>
              </w:rPr>
              <w:t>研究所、日本东京大学、澳大利亚</w:t>
            </w:r>
            <w:r w:rsidRPr="00B03F73">
              <w:rPr>
                <w:rFonts w:ascii="宋体" w:eastAsia="宋体" w:hAnsi="宋体" w:cs="微软雅黑"/>
                <w:sz w:val="24"/>
                <w:szCs w:val="24"/>
              </w:rPr>
              <w:t>Griffth</w:t>
            </w:r>
            <w:r w:rsidRPr="00B03F73">
              <w:rPr>
                <w:rFonts w:ascii="宋体" w:eastAsia="宋体" w:hAnsi="宋体" w:cs="微软雅黑" w:hint="eastAsia"/>
                <w:sz w:val="24"/>
                <w:szCs w:val="24"/>
              </w:rPr>
              <w:t>大学，加拿大</w:t>
            </w:r>
            <w:r w:rsidRPr="00B03F73">
              <w:rPr>
                <w:rFonts w:ascii="宋体" w:eastAsia="宋体" w:hAnsi="宋体" w:cs="微软雅黑"/>
                <w:sz w:val="24"/>
                <w:szCs w:val="24"/>
              </w:rPr>
              <w:t>20</w:t>
            </w:r>
            <w:r w:rsidR="00D16B54" w:rsidRPr="00B03F73">
              <w:rPr>
                <w:rFonts w:ascii="宋体" w:eastAsia="宋体" w:hAnsi="宋体" w:cs="微软雅黑" w:hint="eastAsia"/>
                <w:sz w:val="24"/>
                <w:szCs w:val="24"/>
              </w:rPr>
              <w:t>余所大学等多个国家的多个科研机构建立了长期合作交流关系</w:t>
            </w:r>
            <w:r w:rsidRPr="00B03F73">
              <w:rPr>
                <w:rFonts w:ascii="宋体" w:eastAsia="宋体" w:hAnsi="宋体" w:cs="微软雅黑" w:hint="eastAsia"/>
                <w:sz w:val="24"/>
                <w:szCs w:val="24"/>
              </w:rPr>
              <w:t>。其中，以实验室成员为主与美国</w:t>
            </w:r>
            <w:r w:rsidRPr="00B03F73">
              <w:rPr>
                <w:rFonts w:ascii="宋体" w:eastAsia="宋体" w:hAnsi="宋体" w:cs="微软雅黑"/>
                <w:sz w:val="24"/>
                <w:szCs w:val="24"/>
              </w:rPr>
              <w:t>Rice</w:t>
            </w:r>
            <w:r w:rsidRPr="00B03F73">
              <w:rPr>
                <w:rFonts w:ascii="宋体" w:eastAsia="宋体" w:hAnsi="宋体" w:cs="微软雅黑" w:hint="eastAsia"/>
                <w:sz w:val="24"/>
                <w:szCs w:val="24"/>
              </w:rPr>
              <w:t>大学环境工程系联合成立了中美环境修复可持续发展研究中心，中心已经运转</w:t>
            </w:r>
            <w:r w:rsidRPr="00B03F73">
              <w:rPr>
                <w:rFonts w:ascii="宋体" w:eastAsia="宋体" w:hAnsi="宋体" w:cs="微软雅黑"/>
                <w:sz w:val="24"/>
                <w:szCs w:val="24"/>
              </w:rPr>
              <w:t>8</w:t>
            </w:r>
            <w:r w:rsidRPr="00B03F73">
              <w:rPr>
                <w:rFonts w:ascii="宋体" w:eastAsia="宋体" w:hAnsi="宋体" w:cs="微软雅黑" w:hint="eastAsia"/>
                <w:sz w:val="24"/>
                <w:szCs w:val="24"/>
              </w:rPr>
              <w:t>年，成效显著，今年在天津市科委推荐下，申报了</w:t>
            </w:r>
            <w:r w:rsidRPr="00B03F73">
              <w:rPr>
                <w:rFonts w:ascii="宋体" w:eastAsia="宋体" w:hAnsi="宋体" w:cs="微软雅黑"/>
                <w:sz w:val="24"/>
                <w:szCs w:val="24"/>
              </w:rPr>
              <w:t>“</w:t>
            </w:r>
            <w:r w:rsidRPr="00B03F73">
              <w:rPr>
                <w:rFonts w:ascii="宋体" w:eastAsia="宋体" w:hAnsi="宋体" w:cs="微软雅黑" w:hint="eastAsia"/>
                <w:sz w:val="24"/>
                <w:szCs w:val="24"/>
              </w:rPr>
              <w:t>示范型国际科技合作基地</w:t>
            </w:r>
            <w:r w:rsidRPr="00B03F73">
              <w:rPr>
                <w:rFonts w:ascii="宋体" w:eastAsia="宋体" w:hAnsi="宋体" w:cs="微软雅黑"/>
                <w:sz w:val="24"/>
                <w:szCs w:val="24"/>
              </w:rPr>
              <w:t>”</w:t>
            </w:r>
            <w:r w:rsidRPr="00B03F73">
              <w:rPr>
                <w:rFonts w:ascii="宋体" w:eastAsia="宋体" w:hAnsi="宋体" w:cs="微软雅黑" w:hint="eastAsia"/>
                <w:sz w:val="24"/>
                <w:szCs w:val="24"/>
              </w:rPr>
              <w:t>，</w:t>
            </w:r>
            <w:r w:rsidRPr="00B03F73">
              <w:rPr>
                <w:rFonts w:ascii="宋体" w:eastAsia="宋体" w:hAnsi="宋体" w:cs="微软雅黑"/>
                <w:sz w:val="24"/>
                <w:szCs w:val="24"/>
              </w:rPr>
              <w:t>连续</w:t>
            </w:r>
            <w:r w:rsidRPr="00B03F73">
              <w:rPr>
                <w:rFonts w:ascii="宋体" w:eastAsia="宋体" w:hAnsi="宋体" w:cs="微软雅黑" w:hint="eastAsia"/>
                <w:sz w:val="24"/>
                <w:szCs w:val="24"/>
              </w:rPr>
              <w:t>3年</w:t>
            </w:r>
            <w:r w:rsidRPr="00B03F73">
              <w:rPr>
                <w:rFonts w:ascii="宋体" w:eastAsia="宋体" w:hAnsi="宋体" w:cs="微软雅黑"/>
                <w:sz w:val="24"/>
                <w:szCs w:val="24"/>
              </w:rPr>
              <w:t>在全国环境化学大会上，举办中美合作分会场，产生较大影响</w:t>
            </w:r>
            <w:r w:rsidRPr="00B03F73">
              <w:rPr>
                <w:rFonts w:ascii="宋体" w:eastAsia="宋体" w:hAnsi="宋体" w:cs="微软雅黑" w:hint="eastAsia"/>
                <w:sz w:val="24"/>
                <w:szCs w:val="24"/>
              </w:rPr>
              <w:t>。</w:t>
            </w:r>
          </w:p>
          <w:p w:rsidR="00B33E24" w:rsidRPr="00B03F73" w:rsidRDefault="00B33E24" w:rsidP="00B03F73">
            <w:pPr>
              <w:spacing w:line="360" w:lineRule="auto"/>
              <w:ind w:firstLineChars="196" w:firstLine="470"/>
              <w:rPr>
                <w:rFonts w:ascii="宋体" w:eastAsia="宋体" w:hAnsi="宋体" w:cs="微软雅黑"/>
                <w:sz w:val="24"/>
                <w:szCs w:val="24"/>
              </w:rPr>
            </w:pPr>
          </w:p>
          <w:p w:rsidR="00AE3707" w:rsidRPr="00B03F73" w:rsidRDefault="00AE3707" w:rsidP="00B03F73">
            <w:pPr>
              <w:spacing w:line="360" w:lineRule="auto"/>
              <w:ind w:firstLineChars="196" w:firstLine="470"/>
              <w:rPr>
                <w:rFonts w:ascii="宋体" w:eastAsia="宋体" w:hAnsi="宋体" w:cs="微软雅黑"/>
                <w:sz w:val="24"/>
                <w:szCs w:val="24"/>
              </w:rPr>
            </w:pPr>
            <w:r w:rsidRPr="00B03F73">
              <w:rPr>
                <w:rFonts w:ascii="宋体" w:eastAsia="宋体" w:hAnsi="宋体" w:cs="微软雅黑" w:hint="eastAsia"/>
                <w:sz w:val="24"/>
                <w:szCs w:val="24"/>
              </w:rPr>
              <w:t>实验室成员也非常注重与国内各机构的合作，中国环科院环境基准与风险评</w:t>
            </w:r>
            <w:r w:rsidRPr="00B03F73">
              <w:rPr>
                <w:rFonts w:ascii="宋体" w:eastAsia="宋体" w:hAnsi="宋体" w:cs="微软雅黑" w:hint="eastAsia"/>
                <w:sz w:val="24"/>
                <w:szCs w:val="24"/>
              </w:rPr>
              <w:lastRenderedPageBreak/>
              <w:t>估国家重点实验室合作承担国家水专项，还与浙江大学、中科院生态环境中心、中山大学、南京大学等高校与科研院所的教授合作承担包括</w:t>
            </w:r>
            <w:r w:rsidRPr="00B03F73">
              <w:rPr>
                <w:rFonts w:ascii="宋体" w:eastAsia="宋体" w:hAnsi="宋体" w:cs="微软雅黑"/>
                <w:sz w:val="24"/>
                <w:szCs w:val="24"/>
              </w:rPr>
              <w:t>973</w:t>
            </w:r>
            <w:r w:rsidRPr="00B03F73">
              <w:rPr>
                <w:rFonts w:ascii="宋体" w:eastAsia="宋体" w:hAnsi="宋体" w:cs="微软雅黑" w:hint="eastAsia"/>
                <w:sz w:val="24"/>
                <w:szCs w:val="24"/>
              </w:rPr>
              <w:t>计划、国家基金重点项目等重大科研项目。</w:t>
            </w:r>
          </w:p>
          <w:p w:rsidR="00B91969" w:rsidRPr="00FA0F3A" w:rsidRDefault="00B91969" w:rsidP="00B91969">
            <w:pPr>
              <w:ind w:firstLineChars="196" w:firstLine="470"/>
              <w:rPr>
                <w:rFonts w:ascii="Times New Roman" w:eastAsia="楷体_GB2312" w:hAnsi="Times New Roman" w:cs="Times New Roman"/>
                <w:sz w:val="24"/>
                <w:szCs w:val="24"/>
              </w:rPr>
            </w:pPr>
          </w:p>
        </w:tc>
      </w:tr>
    </w:tbl>
    <w:p w:rsidR="00B91969" w:rsidRDefault="00B91969" w:rsidP="00E42852">
      <w:pPr>
        <w:adjustRightInd w:val="0"/>
        <w:snapToGrid w:val="0"/>
        <w:spacing w:line="360" w:lineRule="auto"/>
        <w:rPr>
          <w:rFonts w:ascii="Times New Roman" w:eastAsia="黑体" w:hAnsi="Times New Roman" w:cs="Times New Roman"/>
          <w:b/>
          <w:sz w:val="24"/>
          <w:szCs w:val="24"/>
        </w:rPr>
      </w:pPr>
    </w:p>
    <w:p w:rsidR="00B03F73" w:rsidRPr="00FA0F3A" w:rsidRDefault="00B03F73" w:rsidP="00E42852">
      <w:pPr>
        <w:adjustRightInd w:val="0"/>
        <w:snapToGrid w:val="0"/>
        <w:spacing w:line="360" w:lineRule="auto"/>
        <w:rPr>
          <w:rFonts w:ascii="Times New Roman" w:eastAsia="黑体" w:hAnsi="Times New Roman" w:cs="Times New Roman"/>
          <w:b/>
          <w:sz w:val="24"/>
          <w:szCs w:val="24"/>
        </w:rPr>
      </w:pPr>
    </w:p>
    <w:p w:rsidR="00E42852" w:rsidRPr="00FA0F3A" w:rsidRDefault="00E42852" w:rsidP="005A32D4">
      <w:pPr>
        <w:adjustRightInd w:val="0"/>
        <w:snapToGrid w:val="0"/>
        <w:ind w:firstLineChars="200" w:firstLine="482"/>
        <w:rPr>
          <w:rFonts w:ascii="Times New Roman" w:eastAsia="黑体" w:hAnsi="Times New Roman" w:cs="Times New Roman"/>
          <w:b/>
          <w:sz w:val="24"/>
          <w:szCs w:val="24"/>
        </w:rPr>
      </w:pP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4</w:t>
      </w:r>
      <w:r w:rsidRPr="00FA0F3A">
        <w:rPr>
          <w:rFonts w:ascii="Times New Roman" w:eastAsia="黑体" w:hAnsi="Times New Roman" w:cs="Times New Roman"/>
          <w:b/>
          <w:sz w:val="24"/>
          <w:szCs w:val="24"/>
        </w:rPr>
        <w:t>）科学传播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42852" w:rsidRPr="00FA0F3A" w:rsidTr="00B03F73">
        <w:trPr>
          <w:trHeight w:val="9184"/>
        </w:trPr>
        <w:tc>
          <w:tcPr>
            <w:tcW w:w="8522" w:type="dxa"/>
          </w:tcPr>
          <w:p w:rsidR="00482E86" w:rsidRPr="00FA0F3A" w:rsidRDefault="00382843" w:rsidP="00020C21">
            <w:pPr>
              <w:adjustRightInd w:val="0"/>
              <w:snapToGrid w:val="0"/>
              <w:spacing w:beforeLines="2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w:t>
            </w:r>
            <w:r w:rsidR="00E42852" w:rsidRPr="00FA0F3A">
              <w:rPr>
                <w:rFonts w:ascii="Times New Roman" w:eastAsia="楷体_GB2312" w:hAnsi="Times New Roman" w:cs="Times New Roman"/>
                <w:sz w:val="24"/>
                <w:szCs w:val="24"/>
              </w:rPr>
              <w:t>实验室</w:t>
            </w:r>
            <w:r w:rsidR="00FF7235" w:rsidRPr="00FA0F3A">
              <w:rPr>
                <w:rFonts w:ascii="Times New Roman" w:eastAsia="楷体_GB2312" w:hAnsi="Times New Roman" w:cs="Times New Roman"/>
                <w:sz w:val="24"/>
                <w:szCs w:val="24"/>
              </w:rPr>
              <w:t>本年度在</w:t>
            </w:r>
            <w:r w:rsidR="00E42852" w:rsidRPr="00FA0F3A">
              <w:rPr>
                <w:rFonts w:ascii="Times New Roman" w:eastAsia="楷体_GB2312" w:hAnsi="Times New Roman" w:cs="Times New Roman"/>
                <w:sz w:val="24"/>
                <w:szCs w:val="24"/>
              </w:rPr>
              <w:t>科学传播</w:t>
            </w:r>
            <w:r w:rsidR="00FF7235" w:rsidRPr="00FA0F3A">
              <w:rPr>
                <w:rFonts w:ascii="Times New Roman" w:eastAsia="楷体_GB2312" w:hAnsi="Times New Roman" w:cs="Times New Roman"/>
                <w:sz w:val="24"/>
                <w:szCs w:val="24"/>
              </w:rPr>
              <w:t>方面</w:t>
            </w:r>
            <w:r w:rsidRPr="00FA0F3A">
              <w:rPr>
                <w:rFonts w:ascii="Times New Roman" w:eastAsia="楷体_GB2312" w:hAnsi="Times New Roman" w:cs="Times New Roman"/>
                <w:sz w:val="24"/>
                <w:szCs w:val="24"/>
              </w:rPr>
              <w:t>的举措和效果。</w:t>
            </w:r>
          </w:p>
          <w:p w:rsidR="00482E86" w:rsidRPr="00B03F73" w:rsidRDefault="00482E86" w:rsidP="00020C21">
            <w:pPr>
              <w:adjustRightInd w:val="0"/>
              <w:snapToGrid w:val="0"/>
              <w:spacing w:beforeLines="20" w:line="360" w:lineRule="auto"/>
              <w:ind w:firstLineChars="200" w:firstLine="480"/>
              <w:rPr>
                <w:rFonts w:ascii="宋体" w:eastAsia="宋体" w:hAnsi="宋体" w:cs="Times New Roman"/>
                <w:b/>
                <w:sz w:val="24"/>
                <w:szCs w:val="24"/>
              </w:rPr>
            </w:pPr>
            <w:r w:rsidRPr="00B03F73">
              <w:rPr>
                <w:rFonts w:ascii="宋体" w:eastAsia="宋体" w:hAnsi="宋体" w:cstheme="minorEastAsia" w:hint="eastAsia"/>
                <w:sz w:val="24"/>
                <w:szCs w:val="24"/>
              </w:rPr>
              <w:t>重点实验室十分重视科学传播活动。将科学传播工作与指导本科生社团</w:t>
            </w:r>
            <w:r w:rsidRPr="00B03F73">
              <w:rPr>
                <w:rFonts w:ascii="宋体" w:eastAsia="宋体" w:hAnsi="宋体" w:cstheme="minorEastAsia"/>
                <w:sz w:val="24"/>
                <w:szCs w:val="24"/>
              </w:rPr>
              <w:t>—</w:t>
            </w:r>
            <w:r w:rsidRPr="00B03F73">
              <w:rPr>
                <w:rFonts w:ascii="宋体" w:eastAsia="宋体" w:hAnsi="宋体" w:cstheme="minorEastAsia" w:hint="eastAsia"/>
                <w:sz w:val="24"/>
                <w:szCs w:val="24"/>
              </w:rPr>
              <w:t>南开大学环境科学协会活动相结合。针对青少年及社区居民进行环境与生态方面科普教育，配合环保局创建绿色社区的行动，走进社区，宣传身边的环保，介绍身边的环境问题及解决方法。利用每年</w:t>
            </w:r>
            <w:r w:rsidRPr="00B03F73">
              <w:rPr>
                <w:rFonts w:ascii="宋体" w:eastAsia="宋体" w:hAnsi="宋体" w:cstheme="minorEastAsia"/>
                <w:sz w:val="24"/>
                <w:szCs w:val="24"/>
              </w:rPr>
              <w:t>6.5</w:t>
            </w:r>
            <w:r w:rsidRPr="00B03F73">
              <w:rPr>
                <w:rFonts w:ascii="宋体" w:eastAsia="宋体" w:hAnsi="宋体" w:cstheme="minorEastAsia" w:hint="eastAsia"/>
                <w:sz w:val="24"/>
                <w:szCs w:val="24"/>
              </w:rPr>
              <w:t>环境日的机会，重点实验室组织专家及学生赴天津水上公园及其他景点宣传环境保护，解答提出的有关环境问题。开展各项与专业知识相关的特色活动，吸引了更多学生参与进来，营造了浓郁的学术氛围。水质监测活动是环科协会的一项传统活动，尤其是吸引了许多大一的同学参与，这对于没有实验课程的大一学生来说，既锻炼了他们的动手能力，又增强了学生对专业的热爱和认知。另外今年的旧书交流活动也吸引了很多学生的参与，同学们将收集到的旧书以交流条的形式换给需要的同学，让资源得以循环利用，让环保节能深入每名学生的心中。环境科学协会的宣教部还与天津市环保局长期合作，深入百姓社区和中小学进行环保宣教活动，是一支出色的志愿服务小分队。搬迁到新校区后，积极联络津南区各小学，并与津南区教育局建立了良好合作关系，到津南区实验小学和第五小学开展了环保宣教活动。另外环科协会还组织了参观污水处理厂，世界水日宣传，物候观察、杨柳青宿营以及应对气候变暖宣传等丰富多彩的活动，均取得了良好效果。</w:t>
            </w:r>
          </w:p>
        </w:tc>
      </w:tr>
    </w:tbl>
    <w:p w:rsidR="006E144A" w:rsidRDefault="006E144A" w:rsidP="005A32D4">
      <w:pPr>
        <w:adjustRightInd w:val="0"/>
        <w:snapToGrid w:val="0"/>
        <w:ind w:firstLineChars="200" w:firstLine="643"/>
        <w:rPr>
          <w:rFonts w:ascii="Times New Roman" w:eastAsia="黑体" w:hAnsi="Times New Roman" w:cs="Times New Roman"/>
          <w:b/>
          <w:sz w:val="32"/>
          <w:szCs w:val="24"/>
        </w:rPr>
      </w:pPr>
    </w:p>
    <w:p w:rsidR="00B03F73" w:rsidRDefault="00B03F73" w:rsidP="005A32D4">
      <w:pPr>
        <w:adjustRightInd w:val="0"/>
        <w:snapToGrid w:val="0"/>
        <w:ind w:firstLineChars="200" w:firstLine="643"/>
        <w:rPr>
          <w:rFonts w:ascii="Times New Roman" w:eastAsia="黑体" w:hAnsi="Times New Roman" w:cs="Times New Roman"/>
          <w:b/>
          <w:sz w:val="32"/>
          <w:szCs w:val="24"/>
        </w:rPr>
      </w:pPr>
    </w:p>
    <w:p w:rsidR="00B03F73" w:rsidRPr="00FA0F3A" w:rsidRDefault="00B03F73" w:rsidP="005A32D4">
      <w:pPr>
        <w:adjustRightInd w:val="0"/>
        <w:snapToGrid w:val="0"/>
        <w:ind w:firstLineChars="200" w:firstLine="643"/>
        <w:rPr>
          <w:rFonts w:ascii="Times New Roman" w:eastAsia="黑体" w:hAnsi="Times New Roman" w:cs="Times New Roman"/>
          <w:b/>
          <w:sz w:val="32"/>
          <w:szCs w:val="24"/>
        </w:rPr>
      </w:pPr>
    </w:p>
    <w:p w:rsidR="00E42852" w:rsidRPr="00FA0F3A" w:rsidRDefault="00E42852" w:rsidP="005A32D4">
      <w:pPr>
        <w:adjustRightInd w:val="0"/>
        <w:snapToGrid w:val="0"/>
        <w:ind w:firstLineChars="200" w:firstLine="643"/>
        <w:rPr>
          <w:rFonts w:ascii="Times New Roman" w:eastAsia="黑体" w:hAnsi="Times New Roman" w:cs="Times New Roman"/>
          <w:b/>
          <w:sz w:val="28"/>
          <w:szCs w:val="24"/>
        </w:rPr>
      </w:pPr>
      <w:r w:rsidRPr="00FA0F3A">
        <w:rPr>
          <w:rFonts w:ascii="Times New Roman" w:eastAsia="黑体" w:hAnsi="Times New Roman" w:cs="Times New Roman"/>
          <w:b/>
          <w:sz w:val="32"/>
          <w:szCs w:val="24"/>
        </w:rPr>
        <w:t>2</w:t>
      </w:r>
      <w:r w:rsidRPr="00FA0F3A">
        <w:rPr>
          <w:rFonts w:ascii="Times New Roman" w:eastAsia="黑体" w:hAnsi="Times New Roman" w:cs="Times New Roman"/>
          <w:b/>
          <w:sz w:val="28"/>
          <w:szCs w:val="24"/>
        </w:rPr>
        <w:t>、运行管理</w:t>
      </w:r>
    </w:p>
    <w:p w:rsidR="001058AF" w:rsidRPr="00FA0F3A" w:rsidRDefault="00E42852" w:rsidP="005A32D4">
      <w:pPr>
        <w:adjustRightInd w:val="0"/>
        <w:snapToGrid w:val="0"/>
        <w:ind w:firstLineChars="200" w:firstLine="482"/>
        <w:rPr>
          <w:rFonts w:ascii="Times New Roman" w:eastAsia="黑体" w:hAnsi="Times New Roman" w:cs="Times New Roman"/>
          <w:b/>
          <w:sz w:val="24"/>
          <w:szCs w:val="24"/>
        </w:rPr>
      </w:pP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1</w:t>
      </w:r>
      <w:r w:rsidRPr="00FA0F3A">
        <w:rPr>
          <w:rFonts w:ascii="Times New Roman" w:eastAsia="黑体" w:hAnsi="Times New Roman" w:cs="Times New Roman"/>
          <w:b/>
          <w:sz w:val="24"/>
          <w:szCs w:val="24"/>
        </w:rPr>
        <w:t>）</w:t>
      </w:r>
      <w:r w:rsidR="001058AF" w:rsidRPr="00FA0F3A">
        <w:rPr>
          <w:rFonts w:ascii="Times New Roman" w:eastAsia="黑体" w:hAnsi="Times New Roman" w:cs="Times New Roman"/>
          <w:b/>
          <w:sz w:val="24"/>
          <w:szCs w:val="24"/>
        </w:rPr>
        <w:t>学术委员会成员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155"/>
        <w:gridCol w:w="721"/>
        <w:gridCol w:w="959"/>
        <w:gridCol w:w="515"/>
        <w:gridCol w:w="3353"/>
        <w:gridCol w:w="1150"/>
      </w:tblGrid>
      <w:tr w:rsidR="001058AF" w:rsidRPr="00FA0F3A" w:rsidTr="000E73A1">
        <w:trPr>
          <w:trHeight w:val="454"/>
          <w:jc w:val="center"/>
        </w:trPr>
        <w:tc>
          <w:tcPr>
            <w:tcW w:w="396"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序号</w:t>
            </w:r>
          </w:p>
        </w:tc>
        <w:tc>
          <w:tcPr>
            <w:tcW w:w="677"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姓名</w:t>
            </w:r>
          </w:p>
        </w:tc>
        <w:tc>
          <w:tcPr>
            <w:tcW w:w="423"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性别</w:t>
            </w:r>
          </w:p>
        </w:tc>
        <w:tc>
          <w:tcPr>
            <w:tcW w:w="562"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职称</w:t>
            </w:r>
          </w:p>
        </w:tc>
        <w:tc>
          <w:tcPr>
            <w:tcW w:w="302"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年龄</w:t>
            </w:r>
          </w:p>
        </w:tc>
        <w:tc>
          <w:tcPr>
            <w:tcW w:w="1966"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所在单位</w:t>
            </w:r>
          </w:p>
        </w:tc>
        <w:tc>
          <w:tcPr>
            <w:tcW w:w="674" w:type="pct"/>
            <w:vAlign w:val="center"/>
          </w:tcPr>
          <w:p w:rsidR="001058AF" w:rsidRPr="00FA0F3A" w:rsidRDefault="001058AF" w:rsidP="001058AF">
            <w:pPr>
              <w:adjustRightInd w:val="0"/>
              <w:snapToGrid w:val="0"/>
              <w:jc w:val="center"/>
              <w:rPr>
                <w:rFonts w:ascii="Times New Roman" w:eastAsia="黑体" w:hAnsi="Times New Roman" w:cs="Times New Roman"/>
                <w:b/>
                <w:szCs w:val="21"/>
              </w:rPr>
            </w:pPr>
            <w:r w:rsidRPr="00FA0F3A">
              <w:rPr>
                <w:rFonts w:ascii="Times New Roman" w:eastAsia="黑体" w:hAnsi="Times New Roman" w:cs="Times New Roman"/>
                <w:b/>
                <w:szCs w:val="21"/>
              </w:rPr>
              <w:t>是否外籍</w:t>
            </w:r>
          </w:p>
        </w:tc>
      </w:tr>
      <w:tr w:rsidR="000E73A1" w:rsidRPr="00FA0F3A" w:rsidTr="002969D0">
        <w:trPr>
          <w:trHeight w:val="708"/>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宋体"/>
                <w:kern w:val="0"/>
                <w:szCs w:val="21"/>
              </w:rPr>
            </w:pPr>
            <w:r w:rsidRPr="00FA0F3A">
              <w:rPr>
                <w:rFonts w:ascii="宋体" w:eastAsia="宋体" w:hAnsi="宋体" w:cs="宋体" w:hint="eastAsia"/>
                <w:kern w:val="0"/>
                <w:szCs w:val="21"/>
              </w:rPr>
              <w:t>林学钰</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女</w:t>
            </w:r>
          </w:p>
        </w:tc>
        <w:tc>
          <w:tcPr>
            <w:tcW w:w="562" w:type="pct"/>
            <w:vAlign w:val="center"/>
          </w:tcPr>
          <w:p w:rsidR="000E73A1" w:rsidRPr="00FA0F3A" w:rsidRDefault="000E73A1" w:rsidP="00330AE1">
            <w:pPr>
              <w:widowControl/>
              <w:spacing w:line="440" w:lineRule="exact"/>
              <w:jc w:val="center"/>
              <w:rPr>
                <w:rFonts w:ascii="宋体" w:eastAsia="宋体" w:hAnsi="宋体" w:cs="宋体"/>
                <w:kern w:val="0"/>
                <w:szCs w:val="21"/>
              </w:rPr>
            </w:pPr>
            <w:r w:rsidRPr="00FA0F3A">
              <w:rPr>
                <w:rFonts w:ascii="宋体" w:eastAsia="宋体" w:hAnsi="宋体" w:cs="宋体" w:hint="eastAsia"/>
                <w:kern w:val="0"/>
                <w:szCs w:val="21"/>
              </w:rPr>
              <w:t>教授</w:t>
            </w: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78</w:t>
            </w:r>
          </w:p>
        </w:tc>
        <w:tc>
          <w:tcPr>
            <w:tcW w:w="1966" w:type="pct"/>
            <w:vAlign w:val="center"/>
          </w:tcPr>
          <w:p w:rsidR="000E73A1" w:rsidRPr="00FA0F3A" w:rsidRDefault="000E73A1" w:rsidP="005A32D4">
            <w:pPr>
              <w:adjustRightInd w:val="0"/>
              <w:snapToGrid w:val="0"/>
              <w:jc w:val="center"/>
              <w:rPr>
                <w:rFonts w:ascii="宋体" w:eastAsia="宋体" w:hAnsi="宋体" w:cs="Times New Roman"/>
                <w:szCs w:val="21"/>
              </w:rPr>
            </w:pPr>
            <w:r w:rsidRPr="00FA0F3A">
              <w:rPr>
                <w:rFonts w:ascii="宋体" w:eastAsia="宋体" w:hAnsi="宋体" w:cs="宋体" w:hint="eastAsia"/>
                <w:kern w:val="0"/>
                <w:szCs w:val="21"/>
              </w:rPr>
              <w:t>吉林大学</w:t>
            </w:r>
          </w:p>
        </w:tc>
        <w:tc>
          <w:tcPr>
            <w:tcW w:w="674" w:type="pct"/>
            <w:vAlign w:val="center"/>
          </w:tcPr>
          <w:p w:rsidR="000E73A1" w:rsidRPr="00FA0F3A" w:rsidRDefault="000E73A1" w:rsidP="005E56BB">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0E73A1" w:rsidRPr="00FA0F3A" w:rsidTr="002969D0">
        <w:trPr>
          <w:trHeight w:val="563"/>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孟 伟</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0E73A1" w:rsidRPr="00FA0F3A" w:rsidRDefault="000E73A1" w:rsidP="00330AE1">
            <w:pPr>
              <w:widowControl/>
              <w:spacing w:before="100" w:beforeAutospacing="1" w:after="100" w:afterAutospacing="1" w:line="400" w:lineRule="exact"/>
              <w:jc w:val="center"/>
              <w:rPr>
                <w:rFonts w:ascii="宋体" w:eastAsia="宋体" w:hAnsi="宋体" w:cs="Times New Roman"/>
                <w:kern w:val="0"/>
                <w:szCs w:val="21"/>
              </w:rPr>
            </w:pPr>
            <w:r w:rsidRPr="00FA0F3A">
              <w:rPr>
                <w:rFonts w:ascii="宋体" w:eastAsia="宋体" w:hAnsi="宋体" w:cs="Times New Roman" w:hint="eastAsia"/>
                <w:kern w:val="0"/>
                <w:szCs w:val="21"/>
              </w:rPr>
              <w:t>研究员</w:t>
            </w: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59</w:t>
            </w:r>
          </w:p>
        </w:tc>
        <w:tc>
          <w:tcPr>
            <w:tcW w:w="1966" w:type="pct"/>
            <w:vAlign w:val="center"/>
          </w:tcPr>
          <w:p w:rsidR="000E73A1" w:rsidRPr="00FA0F3A" w:rsidRDefault="000E73A1" w:rsidP="005A32D4">
            <w:pPr>
              <w:adjustRightInd w:val="0"/>
              <w:snapToGrid w:val="0"/>
              <w:jc w:val="center"/>
              <w:rPr>
                <w:rFonts w:ascii="宋体" w:eastAsia="宋体" w:hAnsi="宋体" w:cs="Times New Roman"/>
                <w:szCs w:val="21"/>
              </w:rPr>
            </w:pPr>
            <w:r w:rsidRPr="00FA0F3A">
              <w:rPr>
                <w:rFonts w:ascii="宋体" w:eastAsia="宋体" w:hAnsi="宋体" w:cs="宋体" w:hint="eastAsia"/>
                <w:kern w:val="0"/>
                <w:szCs w:val="21"/>
              </w:rPr>
              <w:t>中国环境科学研究院</w:t>
            </w:r>
          </w:p>
        </w:tc>
        <w:tc>
          <w:tcPr>
            <w:tcW w:w="674" w:type="pct"/>
            <w:vAlign w:val="center"/>
          </w:tcPr>
          <w:p w:rsidR="000E73A1" w:rsidRPr="00FA0F3A" w:rsidRDefault="000E73A1" w:rsidP="005E56BB">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0E73A1" w:rsidRPr="00FA0F3A" w:rsidTr="002969D0">
        <w:trPr>
          <w:trHeight w:val="685"/>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陶 澍</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0E73A1" w:rsidRPr="00FA0F3A" w:rsidRDefault="000E73A1" w:rsidP="00330AE1">
            <w:pPr>
              <w:widowControl/>
              <w:spacing w:before="100" w:beforeAutospacing="1" w:after="100" w:afterAutospacing="1" w:line="400" w:lineRule="exact"/>
              <w:jc w:val="center"/>
              <w:rPr>
                <w:rFonts w:ascii="宋体" w:eastAsia="宋体" w:hAnsi="宋体" w:cs="Times New Roman"/>
                <w:kern w:val="0"/>
                <w:szCs w:val="21"/>
              </w:rPr>
            </w:pPr>
            <w:r w:rsidRPr="00FA0F3A">
              <w:rPr>
                <w:rFonts w:ascii="宋体" w:eastAsia="宋体" w:hAnsi="宋体" w:cs="Times New Roman" w:hint="eastAsia"/>
                <w:kern w:val="0"/>
                <w:szCs w:val="21"/>
              </w:rPr>
              <w:t>教授</w:t>
            </w: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65</w:t>
            </w:r>
          </w:p>
          <w:p w:rsidR="000E73A1" w:rsidRPr="00FA0F3A" w:rsidRDefault="000E73A1" w:rsidP="00330AE1">
            <w:pPr>
              <w:adjustRightInd w:val="0"/>
              <w:snapToGrid w:val="0"/>
              <w:jc w:val="center"/>
              <w:rPr>
                <w:rFonts w:ascii="宋体" w:eastAsia="宋体" w:hAnsi="宋体" w:cs="Times New Roman"/>
                <w:szCs w:val="21"/>
              </w:rPr>
            </w:pPr>
          </w:p>
        </w:tc>
        <w:tc>
          <w:tcPr>
            <w:tcW w:w="1966" w:type="pct"/>
            <w:vAlign w:val="center"/>
          </w:tcPr>
          <w:p w:rsidR="000E73A1" w:rsidRPr="00FA0F3A" w:rsidRDefault="000E73A1" w:rsidP="00983B1C">
            <w:pPr>
              <w:adjustRightInd w:val="0"/>
              <w:snapToGrid w:val="0"/>
              <w:jc w:val="center"/>
              <w:rPr>
                <w:rFonts w:ascii="宋体" w:eastAsia="宋体" w:hAnsi="宋体" w:cs="Times New Roman"/>
                <w:szCs w:val="21"/>
              </w:rPr>
            </w:pPr>
            <w:r w:rsidRPr="00FA0F3A">
              <w:rPr>
                <w:rFonts w:ascii="宋体" w:eastAsia="宋体" w:hAnsi="宋体" w:cs="宋体" w:hint="eastAsia"/>
                <w:kern w:val="0"/>
                <w:szCs w:val="21"/>
              </w:rPr>
              <w:t>北京大学</w:t>
            </w:r>
          </w:p>
        </w:tc>
        <w:tc>
          <w:tcPr>
            <w:tcW w:w="674"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0E73A1" w:rsidRPr="00FA0F3A" w:rsidTr="002969D0">
        <w:trPr>
          <w:trHeight w:val="565"/>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任南琪</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0E73A1" w:rsidRPr="00FA0F3A" w:rsidRDefault="000E73A1" w:rsidP="00330AE1">
            <w:pPr>
              <w:widowControl/>
              <w:spacing w:before="100" w:beforeAutospacing="1" w:after="100" w:afterAutospacing="1" w:line="400" w:lineRule="exact"/>
              <w:jc w:val="center"/>
              <w:rPr>
                <w:rFonts w:ascii="宋体" w:eastAsia="宋体" w:hAnsi="宋体" w:cs="Times New Roman"/>
                <w:kern w:val="0"/>
                <w:szCs w:val="21"/>
              </w:rPr>
            </w:pPr>
            <w:r w:rsidRPr="00FA0F3A">
              <w:rPr>
                <w:rFonts w:ascii="宋体" w:eastAsia="宋体" w:hAnsi="宋体" w:cs="Times New Roman" w:hint="eastAsia"/>
                <w:kern w:val="0"/>
                <w:szCs w:val="21"/>
              </w:rPr>
              <w:t>教授</w:t>
            </w: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56</w:t>
            </w:r>
          </w:p>
        </w:tc>
        <w:tc>
          <w:tcPr>
            <w:tcW w:w="1966" w:type="pct"/>
            <w:vAlign w:val="center"/>
          </w:tcPr>
          <w:p w:rsidR="000E73A1" w:rsidRPr="00FA0F3A" w:rsidRDefault="000E73A1" w:rsidP="00330AE1">
            <w:pPr>
              <w:widowControl/>
              <w:spacing w:before="100" w:beforeAutospacing="1" w:after="100" w:afterAutospacing="1" w:line="400" w:lineRule="exact"/>
              <w:jc w:val="center"/>
              <w:rPr>
                <w:rFonts w:ascii="宋体" w:eastAsia="宋体" w:hAnsi="宋体" w:cs="宋体"/>
                <w:kern w:val="0"/>
                <w:szCs w:val="21"/>
              </w:rPr>
            </w:pPr>
            <w:r w:rsidRPr="00FA0F3A">
              <w:rPr>
                <w:rFonts w:ascii="宋体" w:eastAsia="宋体" w:hAnsi="宋体" w:cs="宋体" w:hint="eastAsia"/>
                <w:kern w:val="0"/>
                <w:szCs w:val="21"/>
              </w:rPr>
              <w:t>哈尔滨工业大学</w:t>
            </w:r>
          </w:p>
        </w:tc>
        <w:tc>
          <w:tcPr>
            <w:tcW w:w="674"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0E73A1" w:rsidRPr="00FA0F3A" w:rsidTr="000E73A1">
        <w:trPr>
          <w:trHeight w:val="454"/>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彭平安</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研究员</w:t>
            </w:r>
          </w:p>
          <w:p w:rsidR="000E73A1" w:rsidRPr="00FA0F3A" w:rsidRDefault="000E73A1" w:rsidP="00330AE1">
            <w:pPr>
              <w:widowControl/>
              <w:spacing w:line="440" w:lineRule="exact"/>
              <w:jc w:val="center"/>
              <w:rPr>
                <w:rFonts w:ascii="宋体" w:eastAsia="宋体" w:hAnsi="宋体" w:cs="Times New Roman"/>
                <w:kern w:val="0"/>
                <w:szCs w:val="21"/>
              </w:rPr>
            </w:pP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55</w:t>
            </w:r>
          </w:p>
        </w:tc>
        <w:tc>
          <w:tcPr>
            <w:tcW w:w="1966" w:type="pct"/>
            <w:vAlign w:val="center"/>
          </w:tcPr>
          <w:p w:rsidR="000E73A1" w:rsidRPr="00FA0F3A" w:rsidRDefault="000E73A1" w:rsidP="00330AE1">
            <w:pPr>
              <w:widowControl/>
              <w:spacing w:before="100" w:beforeAutospacing="1" w:after="100" w:afterAutospacing="1" w:line="400" w:lineRule="exact"/>
              <w:jc w:val="center"/>
              <w:rPr>
                <w:rFonts w:ascii="宋体" w:eastAsia="宋体" w:hAnsi="宋体" w:cs="宋体"/>
                <w:kern w:val="0"/>
                <w:szCs w:val="21"/>
              </w:rPr>
            </w:pPr>
            <w:r w:rsidRPr="00FA0F3A">
              <w:rPr>
                <w:rFonts w:ascii="宋体" w:eastAsia="宋体" w:hAnsi="宋体" w:cs="宋体" w:hint="eastAsia"/>
                <w:kern w:val="0"/>
                <w:szCs w:val="21"/>
              </w:rPr>
              <w:t>中国科学院广州地球化学研究所</w:t>
            </w:r>
          </w:p>
        </w:tc>
        <w:tc>
          <w:tcPr>
            <w:tcW w:w="674"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0E73A1" w:rsidRPr="00FA0F3A" w:rsidTr="000E73A1">
        <w:trPr>
          <w:trHeight w:val="454"/>
          <w:jc w:val="center"/>
        </w:trPr>
        <w:tc>
          <w:tcPr>
            <w:tcW w:w="396" w:type="pct"/>
            <w:vAlign w:val="center"/>
          </w:tcPr>
          <w:p w:rsidR="000E73A1" w:rsidRPr="00FA0F3A" w:rsidRDefault="000E73A1"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吕永龙</w:t>
            </w:r>
          </w:p>
        </w:tc>
        <w:tc>
          <w:tcPr>
            <w:tcW w:w="423"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0E73A1" w:rsidRPr="00FA0F3A" w:rsidRDefault="000E73A1"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研究员</w:t>
            </w:r>
          </w:p>
          <w:p w:rsidR="000E73A1" w:rsidRPr="00FA0F3A" w:rsidRDefault="000E73A1" w:rsidP="00330AE1">
            <w:pPr>
              <w:widowControl/>
              <w:spacing w:line="440" w:lineRule="exact"/>
              <w:jc w:val="center"/>
              <w:rPr>
                <w:rFonts w:ascii="宋体" w:eastAsia="宋体" w:hAnsi="宋体" w:cs="Times New Roman"/>
                <w:kern w:val="0"/>
                <w:szCs w:val="21"/>
              </w:rPr>
            </w:pPr>
          </w:p>
        </w:tc>
        <w:tc>
          <w:tcPr>
            <w:tcW w:w="302"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51</w:t>
            </w:r>
          </w:p>
        </w:tc>
        <w:tc>
          <w:tcPr>
            <w:tcW w:w="1966" w:type="pct"/>
            <w:vAlign w:val="center"/>
          </w:tcPr>
          <w:p w:rsidR="000E73A1" w:rsidRPr="00FA0F3A" w:rsidRDefault="00DE7767" w:rsidP="00983B1C">
            <w:pPr>
              <w:adjustRightInd w:val="0"/>
              <w:snapToGrid w:val="0"/>
              <w:jc w:val="center"/>
              <w:rPr>
                <w:rFonts w:ascii="宋体" w:eastAsia="宋体" w:hAnsi="宋体" w:cs="Times New Roman"/>
                <w:szCs w:val="21"/>
              </w:rPr>
            </w:pPr>
            <w:r w:rsidRPr="00FA0F3A">
              <w:rPr>
                <w:rFonts w:ascii="宋体" w:eastAsia="宋体" w:hAnsi="宋体" w:cs="宋体" w:hint="eastAsia"/>
                <w:kern w:val="0"/>
                <w:szCs w:val="21"/>
              </w:rPr>
              <w:t>中科院</w:t>
            </w:r>
            <w:r w:rsidRPr="00FA0F3A">
              <w:rPr>
                <w:rFonts w:ascii="宋体" w:eastAsia="宋体" w:hAnsi="宋体" w:cs="宋体"/>
                <w:kern w:val="0"/>
                <w:szCs w:val="21"/>
              </w:rPr>
              <w:t>生态</w:t>
            </w:r>
            <w:r w:rsidRPr="00FA0F3A">
              <w:rPr>
                <w:rFonts w:ascii="宋体" w:eastAsia="宋体" w:hAnsi="宋体" w:cs="宋体" w:hint="eastAsia"/>
                <w:kern w:val="0"/>
                <w:szCs w:val="21"/>
              </w:rPr>
              <w:t>环境</w:t>
            </w:r>
            <w:r w:rsidRPr="00FA0F3A">
              <w:rPr>
                <w:rFonts w:ascii="宋体" w:eastAsia="宋体" w:hAnsi="宋体" w:cs="宋体"/>
                <w:kern w:val="0"/>
                <w:szCs w:val="21"/>
              </w:rPr>
              <w:t>研究中心</w:t>
            </w:r>
          </w:p>
        </w:tc>
        <w:tc>
          <w:tcPr>
            <w:tcW w:w="674" w:type="pct"/>
            <w:vAlign w:val="center"/>
          </w:tcPr>
          <w:p w:rsidR="000E73A1" w:rsidRPr="00FA0F3A" w:rsidRDefault="000E73A1"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0E73A1">
        <w:trPr>
          <w:trHeight w:val="454"/>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张玉奎</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研究员</w:t>
            </w:r>
          </w:p>
          <w:p w:rsidR="00DE7767" w:rsidRPr="00FA0F3A" w:rsidRDefault="00DE7767" w:rsidP="00330AE1">
            <w:pPr>
              <w:widowControl/>
              <w:spacing w:line="440" w:lineRule="exact"/>
              <w:jc w:val="center"/>
              <w:rPr>
                <w:rFonts w:ascii="宋体" w:eastAsia="宋体" w:hAnsi="宋体" w:cs="Times New Roman"/>
                <w:kern w:val="0"/>
                <w:szCs w:val="21"/>
              </w:rPr>
            </w:pP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73</w:t>
            </w:r>
          </w:p>
        </w:tc>
        <w:tc>
          <w:tcPr>
            <w:tcW w:w="1966" w:type="pct"/>
            <w:vAlign w:val="center"/>
          </w:tcPr>
          <w:p w:rsidR="00DE7767" w:rsidRPr="00FA0F3A" w:rsidRDefault="00DE7767" w:rsidP="00330AE1">
            <w:pPr>
              <w:widowControl/>
              <w:spacing w:before="100" w:beforeAutospacing="1" w:after="100" w:afterAutospacing="1" w:line="400" w:lineRule="exact"/>
              <w:jc w:val="center"/>
              <w:rPr>
                <w:rFonts w:ascii="宋体" w:eastAsia="宋体" w:hAnsi="宋体" w:cs="宋体"/>
                <w:kern w:val="0"/>
                <w:szCs w:val="21"/>
              </w:rPr>
            </w:pPr>
            <w:r w:rsidRPr="00FA0F3A">
              <w:rPr>
                <w:rFonts w:ascii="宋体" w:eastAsia="宋体" w:hAnsi="宋体" w:cs="宋体" w:hint="eastAsia"/>
                <w:kern w:val="0"/>
                <w:szCs w:val="21"/>
              </w:rPr>
              <w:t>中国科学院大连化学物理研究所</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633"/>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朱利中</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教授</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56</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hint="eastAsia"/>
                <w:kern w:val="0"/>
                <w:szCs w:val="21"/>
              </w:rPr>
              <w:t>浙江大学</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596"/>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余  刚</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教授</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50</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kern w:val="0"/>
                <w:szCs w:val="21"/>
              </w:rPr>
              <w:t>清华大学</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561"/>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李爱民</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教授</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52</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kern w:val="0"/>
                <w:szCs w:val="21"/>
              </w:rPr>
              <w:t>南京大学</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0E73A1">
        <w:trPr>
          <w:trHeight w:val="454"/>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吴丰昌</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研究员</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51</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kern w:val="0"/>
                <w:szCs w:val="21"/>
              </w:rPr>
              <w:t>中国环境科学研究院</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617"/>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郭进义</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研究员</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52</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hint="eastAsia"/>
                <w:kern w:val="0"/>
                <w:szCs w:val="21"/>
              </w:rPr>
              <w:t>国家自然科学基金委 地学部</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581"/>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周启星</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男</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教授</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52</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kern w:val="0"/>
                <w:szCs w:val="21"/>
              </w:rPr>
              <w:t>南开大学</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r w:rsidR="00DE7767" w:rsidRPr="00FA0F3A" w:rsidTr="002969D0">
        <w:trPr>
          <w:trHeight w:val="687"/>
          <w:jc w:val="center"/>
        </w:trPr>
        <w:tc>
          <w:tcPr>
            <w:tcW w:w="396" w:type="pct"/>
            <w:vAlign w:val="center"/>
          </w:tcPr>
          <w:p w:rsidR="00DE7767" w:rsidRPr="00FA0F3A" w:rsidRDefault="00DE7767" w:rsidP="000E73A1">
            <w:pPr>
              <w:pStyle w:val="ae"/>
              <w:numPr>
                <w:ilvl w:val="0"/>
                <w:numId w:val="26"/>
              </w:numPr>
              <w:adjustRightInd w:val="0"/>
              <w:snapToGrid w:val="0"/>
              <w:ind w:firstLineChars="0"/>
              <w:jc w:val="center"/>
              <w:rPr>
                <w:rFonts w:ascii="Times New Roman" w:eastAsia="楷体_GB2312" w:hAnsi="Times New Roman" w:cs="Times New Roman"/>
                <w:sz w:val="24"/>
                <w:szCs w:val="24"/>
              </w:rPr>
            </w:pPr>
          </w:p>
        </w:tc>
        <w:tc>
          <w:tcPr>
            <w:tcW w:w="677"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孙红文</w:t>
            </w:r>
          </w:p>
        </w:tc>
        <w:tc>
          <w:tcPr>
            <w:tcW w:w="423"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szCs w:val="21"/>
              </w:rPr>
              <w:t>女</w:t>
            </w:r>
          </w:p>
        </w:tc>
        <w:tc>
          <w:tcPr>
            <w:tcW w:w="562" w:type="pct"/>
            <w:vAlign w:val="center"/>
          </w:tcPr>
          <w:p w:rsidR="00DE7767" w:rsidRPr="00FA0F3A" w:rsidRDefault="00DE7767" w:rsidP="00330AE1">
            <w:pPr>
              <w:widowControl/>
              <w:spacing w:line="440" w:lineRule="exact"/>
              <w:jc w:val="center"/>
              <w:rPr>
                <w:rFonts w:ascii="宋体" w:eastAsia="宋体" w:hAnsi="宋体" w:cs="Times New Roman"/>
                <w:kern w:val="0"/>
                <w:szCs w:val="21"/>
              </w:rPr>
            </w:pPr>
            <w:r w:rsidRPr="00FA0F3A">
              <w:rPr>
                <w:rFonts w:ascii="宋体" w:eastAsia="宋体" w:hAnsi="宋体" w:cs="Times New Roman"/>
                <w:kern w:val="0"/>
                <w:szCs w:val="21"/>
              </w:rPr>
              <w:t>教授</w:t>
            </w:r>
          </w:p>
        </w:tc>
        <w:tc>
          <w:tcPr>
            <w:tcW w:w="302"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Times New Roman" w:hint="eastAsia"/>
                <w:szCs w:val="21"/>
              </w:rPr>
              <w:t>48</w:t>
            </w:r>
          </w:p>
        </w:tc>
        <w:tc>
          <w:tcPr>
            <w:tcW w:w="1966" w:type="pct"/>
            <w:vAlign w:val="center"/>
          </w:tcPr>
          <w:p w:rsidR="00DE7767" w:rsidRPr="00FA0F3A" w:rsidRDefault="00DE7767" w:rsidP="00983B1C">
            <w:pPr>
              <w:adjustRightInd w:val="0"/>
              <w:snapToGrid w:val="0"/>
              <w:jc w:val="center"/>
              <w:rPr>
                <w:rFonts w:ascii="宋体" w:eastAsia="宋体" w:hAnsi="宋体" w:cs="宋体"/>
                <w:kern w:val="0"/>
                <w:szCs w:val="21"/>
              </w:rPr>
            </w:pPr>
            <w:r w:rsidRPr="00FA0F3A">
              <w:rPr>
                <w:rFonts w:ascii="宋体" w:eastAsia="宋体" w:hAnsi="宋体" w:cs="宋体"/>
                <w:kern w:val="0"/>
                <w:szCs w:val="21"/>
              </w:rPr>
              <w:t>南开大学</w:t>
            </w:r>
          </w:p>
        </w:tc>
        <w:tc>
          <w:tcPr>
            <w:tcW w:w="674" w:type="pct"/>
            <w:vAlign w:val="center"/>
          </w:tcPr>
          <w:p w:rsidR="00DE7767" w:rsidRPr="00FA0F3A" w:rsidRDefault="00DE7767" w:rsidP="00330AE1">
            <w:pPr>
              <w:adjustRightInd w:val="0"/>
              <w:snapToGrid w:val="0"/>
              <w:jc w:val="center"/>
              <w:rPr>
                <w:rFonts w:ascii="宋体" w:eastAsia="宋体" w:hAnsi="宋体" w:cs="Times New Roman"/>
                <w:szCs w:val="21"/>
              </w:rPr>
            </w:pPr>
            <w:r w:rsidRPr="00FA0F3A">
              <w:rPr>
                <w:rFonts w:ascii="宋体" w:eastAsia="宋体" w:hAnsi="宋体" w:cs="宋体"/>
                <w:szCs w:val="21"/>
              </w:rPr>
              <w:t>否</w:t>
            </w:r>
          </w:p>
        </w:tc>
      </w:tr>
    </w:tbl>
    <w:p w:rsidR="00FC5779" w:rsidRDefault="00FC5779"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B03F73" w:rsidRDefault="00B03F73" w:rsidP="005A32D4">
      <w:pPr>
        <w:adjustRightInd w:val="0"/>
        <w:snapToGrid w:val="0"/>
        <w:ind w:firstLineChars="200" w:firstLine="482"/>
        <w:rPr>
          <w:rFonts w:ascii="Times New Roman" w:eastAsia="黑体" w:hAnsi="Times New Roman" w:cs="Times New Roman"/>
          <w:b/>
          <w:sz w:val="24"/>
          <w:szCs w:val="24"/>
        </w:rPr>
      </w:pPr>
    </w:p>
    <w:p w:rsidR="00E42852" w:rsidRPr="00FA0F3A" w:rsidRDefault="001058AF" w:rsidP="005A32D4">
      <w:pPr>
        <w:adjustRightInd w:val="0"/>
        <w:snapToGrid w:val="0"/>
        <w:ind w:firstLineChars="200" w:firstLine="482"/>
        <w:rPr>
          <w:rFonts w:ascii="Times New Roman" w:eastAsia="黑体" w:hAnsi="Times New Roman" w:cs="Times New Roman"/>
          <w:b/>
          <w:sz w:val="24"/>
          <w:szCs w:val="24"/>
        </w:rPr>
      </w:pPr>
      <w:r w:rsidRPr="00FA0F3A">
        <w:rPr>
          <w:rFonts w:ascii="Times New Roman" w:eastAsia="黑体" w:hAnsi="Times New Roman" w:cs="Times New Roman"/>
          <w:b/>
          <w:sz w:val="24"/>
          <w:szCs w:val="24"/>
        </w:rPr>
        <w:t>（</w:t>
      </w:r>
      <w:r w:rsidRPr="00FA0F3A">
        <w:rPr>
          <w:rFonts w:ascii="Times New Roman" w:eastAsia="黑体" w:hAnsi="Times New Roman" w:cs="Times New Roman"/>
          <w:b/>
          <w:sz w:val="24"/>
          <w:szCs w:val="24"/>
        </w:rPr>
        <w:t>2</w:t>
      </w:r>
      <w:r w:rsidRPr="00FA0F3A">
        <w:rPr>
          <w:rFonts w:ascii="Times New Roman" w:eastAsia="黑体" w:hAnsi="Times New Roman" w:cs="Times New Roman"/>
          <w:b/>
          <w:sz w:val="24"/>
          <w:szCs w:val="24"/>
        </w:rPr>
        <w:t>）</w:t>
      </w:r>
      <w:r w:rsidR="008228BC" w:rsidRPr="00FA0F3A">
        <w:rPr>
          <w:rFonts w:ascii="Times New Roman" w:eastAsia="黑体" w:hAnsi="Times New Roman" w:cs="Times New Roman"/>
          <w:b/>
          <w:sz w:val="24"/>
          <w:szCs w:val="24"/>
        </w:rPr>
        <w:t>学术委员会</w:t>
      </w:r>
      <w:r w:rsidRPr="00FA0F3A">
        <w:rPr>
          <w:rFonts w:ascii="Times New Roman" w:eastAsia="黑体" w:hAnsi="Times New Roman" w:cs="Times New Roman"/>
          <w:b/>
          <w:sz w:val="24"/>
          <w:szCs w:val="24"/>
        </w:rPr>
        <w:t>工作</w:t>
      </w:r>
      <w:r w:rsidR="008228BC" w:rsidRPr="00FA0F3A">
        <w:rPr>
          <w:rFonts w:ascii="Times New Roman" w:eastAsia="黑体" w:hAnsi="Times New Roman" w:cs="Times New Roman"/>
          <w:b/>
          <w:sz w:val="24"/>
          <w:szCs w:val="24"/>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D52CF8" w:rsidRPr="00FA0F3A" w:rsidTr="00B03F73">
        <w:trPr>
          <w:trHeight w:val="11666"/>
          <w:jc w:val="center"/>
        </w:trPr>
        <w:tc>
          <w:tcPr>
            <w:tcW w:w="5000" w:type="pct"/>
          </w:tcPr>
          <w:p w:rsidR="00D52CF8" w:rsidRDefault="00D52CF8" w:rsidP="00D958FF">
            <w:pPr>
              <w:adjustRightInd w:val="0"/>
              <w:snapToGrid w:val="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请简要介绍本年度召开的学术委员会情况，包括召开时间、地点、出席人员、缺席人员，以及</w:t>
            </w:r>
            <w:r w:rsidR="006E144A" w:rsidRPr="00FA0F3A">
              <w:rPr>
                <w:rFonts w:ascii="Times New Roman" w:eastAsia="楷体_GB2312" w:hAnsi="Times New Roman" w:cs="Times New Roman"/>
                <w:sz w:val="24"/>
                <w:szCs w:val="24"/>
              </w:rPr>
              <w:t>会议</w:t>
            </w:r>
            <w:r w:rsidRPr="00FA0F3A">
              <w:rPr>
                <w:rFonts w:ascii="Times New Roman" w:eastAsia="楷体_GB2312" w:hAnsi="Times New Roman" w:cs="Times New Roman"/>
                <w:sz w:val="24"/>
                <w:szCs w:val="24"/>
              </w:rPr>
              <w:t>纪要。</w:t>
            </w:r>
          </w:p>
          <w:p w:rsidR="00B91969" w:rsidRPr="00FA0F3A" w:rsidRDefault="00B91969" w:rsidP="00D958FF">
            <w:pPr>
              <w:adjustRightInd w:val="0"/>
              <w:snapToGrid w:val="0"/>
              <w:ind w:firstLineChars="200" w:firstLine="480"/>
              <w:rPr>
                <w:rFonts w:ascii="Times New Roman" w:eastAsia="楷体_GB2312" w:hAnsi="Times New Roman" w:cs="Times New Roman"/>
                <w:sz w:val="24"/>
                <w:szCs w:val="24"/>
              </w:rPr>
            </w:pPr>
          </w:p>
          <w:p w:rsidR="00994044" w:rsidRPr="00B03F73" w:rsidRDefault="00165681" w:rsidP="002669C6">
            <w:pPr>
              <w:adjustRightInd w:val="0"/>
              <w:snapToGrid w:val="0"/>
              <w:spacing w:line="360" w:lineRule="auto"/>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2015年11月23日，</w:t>
            </w:r>
            <w:r w:rsidRPr="00B03F73">
              <w:rPr>
                <w:rFonts w:ascii="宋体" w:eastAsia="宋体" w:hAnsi="宋体" w:cstheme="minorEastAsia"/>
                <w:sz w:val="24"/>
                <w:szCs w:val="24"/>
              </w:rPr>
              <w:t>环境污染过程与基准教育部重点实验室（南开大学）2015年度学术委员会会议在南开大学津南校区召开。学术委员会副主任、北京大学陶澍院士、大连物理化学研究所张玉奎院士</w:t>
            </w:r>
            <w:r w:rsidR="00994044" w:rsidRPr="00B03F73">
              <w:rPr>
                <w:rFonts w:ascii="宋体" w:eastAsia="宋体" w:hAnsi="宋体" w:cstheme="minorEastAsia"/>
                <w:sz w:val="24"/>
                <w:szCs w:val="24"/>
              </w:rPr>
              <w:t>、国家自然基金委</w:t>
            </w:r>
            <w:r w:rsidR="00994044" w:rsidRPr="00B03F73">
              <w:rPr>
                <w:rFonts w:ascii="宋体" w:eastAsia="宋体" w:hAnsi="宋体" w:cstheme="minorEastAsia" w:hint="eastAsia"/>
                <w:sz w:val="24"/>
                <w:szCs w:val="24"/>
              </w:rPr>
              <w:t>郭进义研究员、中科院生态环境研究中心吕永龙研究员、中国环境科学研究院吴丰昌研究员、南京大学李爱民教授，南开大学周启星教授、孙红文教授等共8位委员及</w:t>
            </w:r>
            <w:r w:rsidRPr="00B03F73">
              <w:rPr>
                <w:rFonts w:ascii="宋体" w:eastAsia="宋体" w:hAnsi="宋体" w:cstheme="minorEastAsia"/>
                <w:sz w:val="24"/>
                <w:szCs w:val="24"/>
              </w:rPr>
              <w:t>科技处领导张剑影</w:t>
            </w:r>
            <w:r w:rsidR="00994044" w:rsidRPr="00B03F73">
              <w:rPr>
                <w:rFonts w:ascii="宋体" w:eastAsia="宋体" w:hAnsi="宋体" w:cstheme="minorEastAsia"/>
                <w:sz w:val="24"/>
                <w:szCs w:val="24"/>
              </w:rPr>
              <w:t>、</w:t>
            </w:r>
            <w:r w:rsidRPr="00B03F73">
              <w:rPr>
                <w:rFonts w:ascii="宋体" w:eastAsia="宋体" w:hAnsi="宋体" w:cstheme="minorEastAsia"/>
                <w:sz w:val="24"/>
                <w:szCs w:val="24"/>
              </w:rPr>
              <w:t>重点实验室骨干成员参加了会议</w:t>
            </w:r>
            <w:r w:rsidR="00994044" w:rsidRPr="00B03F73">
              <w:rPr>
                <w:rFonts w:ascii="宋体" w:eastAsia="宋体" w:hAnsi="宋体" w:cstheme="minorEastAsia"/>
                <w:sz w:val="24"/>
                <w:szCs w:val="24"/>
              </w:rPr>
              <w:t>。</w:t>
            </w:r>
          </w:p>
          <w:p w:rsidR="00165681" w:rsidRPr="00B03F73" w:rsidRDefault="00994044" w:rsidP="002669C6">
            <w:pPr>
              <w:adjustRightInd w:val="0"/>
              <w:snapToGrid w:val="0"/>
              <w:spacing w:line="360" w:lineRule="auto"/>
              <w:ind w:firstLineChars="200" w:firstLine="480"/>
              <w:rPr>
                <w:rFonts w:ascii="宋体" w:eastAsia="宋体" w:hAnsi="宋体" w:cstheme="minorEastAsia"/>
                <w:sz w:val="24"/>
                <w:szCs w:val="24"/>
              </w:rPr>
            </w:pPr>
            <w:r w:rsidRPr="00B03F73">
              <w:rPr>
                <w:rFonts w:ascii="宋体" w:eastAsia="宋体" w:hAnsi="宋体" w:cstheme="minorEastAsia"/>
                <w:sz w:val="24"/>
                <w:szCs w:val="24"/>
              </w:rPr>
              <w:t>会议纪要如下：</w:t>
            </w:r>
          </w:p>
          <w:p w:rsidR="00C560BC" w:rsidRPr="00B03F73" w:rsidRDefault="00C560BC" w:rsidP="002669C6">
            <w:pPr>
              <w:spacing w:line="360" w:lineRule="auto"/>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2015年11月23日，在南开大学津南校区召开了环境污染过程与基准教育部重点实验室2015年度学术委员会会议，北京大学陶澍院士（学术委员会副主任）等8位学术委员、南开大学科技处、重点实验室骨干参加了会议。孙红文教授（重点实验室主任）代表重点实验室进行了整体工作汇报，汪磊教授和胡献刚博作为青年教师代表进行了专题汇报。学术委员会认真聆听了报告，并查阅了实验室提供的成果，考察了实验室。形成如下意见：</w:t>
            </w:r>
          </w:p>
          <w:p w:rsidR="00C560BC" w:rsidRPr="00B03F73" w:rsidRDefault="00C560BC" w:rsidP="00B03F73">
            <w:pPr>
              <w:numPr>
                <w:ilvl w:val="0"/>
                <w:numId w:val="28"/>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实验室研究方向明确、定位清楚、特色鲜明，符合国家需求，并反映了科学前沿。</w:t>
            </w:r>
          </w:p>
          <w:p w:rsidR="00C560BC" w:rsidRPr="00B03F73" w:rsidRDefault="00C560BC" w:rsidP="00B03F73">
            <w:pPr>
              <w:numPr>
                <w:ilvl w:val="0"/>
                <w:numId w:val="28"/>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实验室人才队伍建设成效显著，涌现了一批国家杰出青年基金获得者。</w:t>
            </w:r>
          </w:p>
          <w:p w:rsidR="00C560BC" w:rsidRPr="00B03F73" w:rsidRDefault="00C560BC" w:rsidP="00B03F73">
            <w:pPr>
              <w:numPr>
                <w:ilvl w:val="0"/>
                <w:numId w:val="28"/>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实验室研究水平显著提高，每年发表SCI论文达百篇，获得了若干省部级奖项。</w:t>
            </w:r>
          </w:p>
          <w:p w:rsidR="00C560BC" w:rsidRPr="00B03F73" w:rsidRDefault="00C560BC" w:rsidP="00B03F73">
            <w:pPr>
              <w:numPr>
                <w:ilvl w:val="0"/>
                <w:numId w:val="28"/>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实验室制度健全，形成了敢于进取、奋发向上的文化氛围。</w:t>
            </w:r>
          </w:p>
          <w:p w:rsidR="00C560BC" w:rsidRPr="00B03F73" w:rsidRDefault="00C560BC" w:rsidP="00B03F73">
            <w:pPr>
              <w:numPr>
                <w:ilvl w:val="0"/>
                <w:numId w:val="28"/>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实验室搬入南开大学新校区，研究条件得到了很大改善。</w:t>
            </w:r>
          </w:p>
          <w:p w:rsidR="00C560BC" w:rsidRPr="00B03F73" w:rsidRDefault="00C560BC" w:rsidP="00B03F73">
            <w:pPr>
              <w:jc w:val="left"/>
              <w:rPr>
                <w:rFonts w:ascii="宋体" w:eastAsia="宋体" w:hAnsi="宋体" w:cstheme="minorEastAsia"/>
                <w:sz w:val="24"/>
                <w:szCs w:val="24"/>
              </w:rPr>
            </w:pPr>
            <w:r w:rsidRPr="00B03F73">
              <w:rPr>
                <w:rFonts w:ascii="宋体" w:eastAsia="宋体" w:hAnsi="宋体" w:cstheme="minorEastAsia" w:hint="eastAsia"/>
                <w:sz w:val="24"/>
                <w:szCs w:val="24"/>
              </w:rPr>
              <w:t>建议加强如下工作：</w:t>
            </w:r>
          </w:p>
          <w:p w:rsidR="00C560BC" w:rsidRPr="00B03F73" w:rsidRDefault="00C560BC" w:rsidP="00B03F73">
            <w:pPr>
              <w:numPr>
                <w:ilvl w:val="0"/>
                <w:numId w:val="29"/>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将实验室三个研究方向有机结合起来，加强系统性，形成完整链条。</w:t>
            </w:r>
          </w:p>
          <w:p w:rsidR="00C560BC" w:rsidRPr="00B03F73" w:rsidRDefault="00C560BC" w:rsidP="00B03F73">
            <w:pPr>
              <w:numPr>
                <w:ilvl w:val="0"/>
                <w:numId w:val="29"/>
              </w:numPr>
              <w:ind w:firstLineChars="200" w:firstLine="480"/>
              <w:rPr>
                <w:rFonts w:ascii="宋体" w:eastAsia="宋体" w:hAnsi="宋体" w:cstheme="minorEastAsia"/>
                <w:sz w:val="24"/>
                <w:szCs w:val="24"/>
              </w:rPr>
            </w:pPr>
            <w:r w:rsidRPr="00B03F73">
              <w:rPr>
                <w:rFonts w:ascii="宋体" w:eastAsia="宋体" w:hAnsi="宋体" w:cstheme="minorEastAsia" w:hint="eastAsia"/>
                <w:sz w:val="24"/>
                <w:szCs w:val="24"/>
              </w:rPr>
              <w:t>进一步提高队伍建设水平，在目前的成绩基础上形成群体效应，并加强优秀青年人才引进与培养。</w:t>
            </w:r>
          </w:p>
          <w:p w:rsidR="00C560BC" w:rsidRPr="00B03F73" w:rsidRDefault="00C560BC" w:rsidP="00B03F73">
            <w:pPr>
              <w:ind w:right="480" w:firstLineChars="2400" w:firstLine="5760"/>
              <w:rPr>
                <w:rFonts w:asciiTheme="minorEastAsia" w:hAnsiTheme="minorEastAsia" w:cstheme="minorEastAsia"/>
                <w:sz w:val="24"/>
                <w:szCs w:val="24"/>
              </w:rPr>
            </w:pPr>
            <w:r w:rsidRPr="00B03F73">
              <w:rPr>
                <w:rFonts w:asciiTheme="minorEastAsia" w:hAnsiTheme="minorEastAsia" w:cstheme="minorEastAsia" w:hint="eastAsia"/>
                <w:sz w:val="24"/>
                <w:szCs w:val="24"/>
              </w:rPr>
              <w:t>2015年11月23日</w:t>
            </w:r>
          </w:p>
          <w:p w:rsidR="00994044" w:rsidRPr="00FA0F3A" w:rsidRDefault="00994044" w:rsidP="00B03F73">
            <w:pPr>
              <w:adjustRightInd w:val="0"/>
              <w:snapToGrid w:val="0"/>
              <w:ind w:firstLineChars="200" w:firstLine="480"/>
              <w:rPr>
                <w:rFonts w:ascii="宋体" w:eastAsia="宋体" w:hAnsi="宋体" w:cs="宋体"/>
                <w:kern w:val="0"/>
                <w:szCs w:val="21"/>
              </w:rPr>
            </w:pPr>
            <w:r w:rsidRPr="00B03F73">
              <w:rPr>
                <w:rFonts w:ascii="宋体" w:eastAsia="宋体" w:hAnsi="宋体" w:hint="eastAsia"/>
                <w:sz w:val="24"/>
                <w:szCs w:val="24"/>
              </w:rPr>
              <w:t>缺席人员：</w:t>
            </w:r>
            <w:r w:rsidRPr="00B03F73">
              <w:rPr>
                <w:rFonts w:ascii="宋体" w:eastAsia="宋体" w:hAnsi="宋体" w:cs="宋体" w:hint="eastAsia"/>
                <w:kern w:val="0"/>
                <w:sz w:val="24"/>
                <w:szCs w:val="24"/>
              </w:rPr>
              <w:t>林学钰院士、孟伟院士、任南琪院士、彭平安院士、朱利中教授、余刚教授</w:t>
            </w:r>
          </w:p>
          <w:p w:rsidR="00FC5779" w:rsidRPr="00FA0F3A" w:rsidRDefault="00FC5779" w:rsidP="00B91969">
            <w:pPr>
              <w:adjustRightInd w:val="0"/>
              <w:snapToGrid w:val="0"/>
              <w:ind w:firstLineChars="200" w:firstLine="420"/>
              <w:rPr>
                <w:rFonts w:ascii="宋体" w:eastAsia="宋体" w:hAnsi="宋体" w:cs="Times New Roman"/>
                <w:szCs w:val="21"/>
              </w:rPr>
            </w:pPr>
          </w:p>
        </w:tc>
      </w:tr>
    </w:tbl>
    <w:p w:rsidR="00FC5779" w:rsidRDefault="00FC5779" w:rsidP="00D958FF">
      <w:pPr>
        <w:adjustRightInd w:val="0"/>
        <w:snapToGrid w:val="0"/>
        <w:rPr>
          <w:rFonts w:ascii="Times New Roman" w:eastAsia="黑体" w:hAnsi="Times New Roman" w:cs="Times New Roman"/>
          <w:b/>
          <w:sz w:val="24"/>
          <w:szCs w:val="24"/>
        </w:rPr>
      </w:pPr>
    </w:p>
    <w:p w:rsidR="00E42852" w:rsidRPr="00FA0F3A" w:rsidRDefault="00E42852" w:rsidP="00D958FF">
      <w:pPr>
        <w:adjustRightInd w:val="0"/>
        <w:snapToGrid w:val="0"/>
        <w:ind w:firstLineChars="200" w:firstLine="482"/>
        <w:rPr>
          <w:rFonts w:ascii="Times New Roman" w:eastAsia="黑体" w:hAnsi="Times New Roman" w:cs="Times New Roman"/>
          <w:b/>
          <w:sz w:val="24"/>
          <w:szCs w:val="24"/>
        </w:rPr>
      </w:pPr>
      <w:r w:rsidRPr="00FA0F3A">
        <w:rPr>
          <w:rFonts w:ascii="Times New Roman" w:eastAsia="黑体" w:hAnsi="Times New Roman" w:cs="Times New Roman"/>
          <w:b/>
          <w:sz w:val="24"/>
          <w:szCs w:val="24"/>
        </w:rPr>
        <w:lastRenderedPageBreak/>
        <w:t>（</w:t>
      </w:r>
      <w:r w:rsidR="005A32D4" w:rsidRPr="00FA0F3A">
        <w:rPr>
          <w:rFonts w:ascii="Times New Roman" w:eastAsia="黑体" w:hAnsi="Times New Roman" w:cs="Times New Roman"/>
          <w:b/>
          <w:sz w:val="24"/>
          <w:szCs w:val="24"/>
        </w:rPr>
        <w:t>3</w:t>
      </w:r>
      <w:r w:rsidRPr="00FA0F3A">
        <w:rPr>
          <w:rFonts w:ascii="Times New Roman" w:eastAsia="黑体" w:hAnsi="Times New Roman" w:cs="Times New Roman"/>
          <w:b/>
          <w:sz w:val="24"/>
          <w:szCs w:val="24"/>
        </w:rPr>
        <w:t>）主管部门和依托单位支持情况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E42852" w:rsidRPr="00FA0F3A" w:rsidTr="00E536EA">
        <w:trPr>
          <w:trHeight w:val="12516"/>
          <w:jc w:val="center"/>
        </w:trPr>
        <w:tc>
          <w:tcPr>
            <w:tcW w:w="5000" w:type="pct"/>
          </w:tcPr>
          <w:p w:rsidR="00E328AD" w:rsidRPr="00FA0F3A" w:rsidRDefault="000E2E3C" w:rsidP="00D958FF">
            <w:pPr>
              <w:adjustRightInd w:val="0"/>
              <w:snapToGrid w:val="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w:t>
            </w:r>
            <w:r w:rsidR="00E42852" w:rsidRPr="00FA0F3A">
              <w:rPr>
                <w:rFonts w:ascii="Times New Roman" w:eastAsia="楷体_GB2312" w:hAnsi="Times New Roman" w:cs="Times New Roman"/>
                <w:sz w:val="24"/>
                <w:szCs w:val="24"/>
              </w:rPr>
              <w:t>主管部门和依托单位</w:t>
            </w:r>
            <w:r w:rsidR="00FF7235" w:rsidRPr="00FA0F3A">
              <w:rPr>
                <w:rFonts w:ascii="Times New Roman" w:eastAsia="楷体_GB2312" w:hAnsi="Times New Roman" w:cs="Times New Roman"/>
                <w:sz w:val="24"/>
                <w:szCs w:val="24"/>
              </w:rPr>
              <w:t>本年度</w:t>
            </w:r>
            <w:r w:rsidR="00E42852" w:rsidRPr="00FA0F3A">
              <w:rPr>
                <w:rFonts w:ascii="Times New Roman" w:eastAsia="楷体_GB2312" w:hAnsi="Times New Roman" w:cs="Times New Roman"/>
                <w:sz w:val="24"/>
                <w:szCs w:val="24"/>
              </w:rPr>
              <w:t>为实验室提供实验室建设和基本运行经费、相对集中的科研场所和仪器设备等条件保障的情况，在学科建设、人才引进、团队建设、研究生培养指标、自主选题研究等方面给予优先支持的情况。</w:t>
            </w:r>
          </w:p>
          <w:p w:rsidR="00D958FF" w:rsidRPr="00B03F73" w:rsidRDefault="00D958FF" w:rsidP="00020C21">
            <w:pPr>
              <w:widowControl/>
              <w:shd w:val="clear" w:color="auto" w:fill="FFFFFF"/>
              <w:spacing w:beforeLines="20" w:line="360" w:lineRule="auto"/>
              <w:ind w:firstLine="482"/>
              <w:rPr>
                <w:rFonts w:ascii="宋体" w:eastAsia="宋体" w:hAnsi="宋体"/>
                <w:kern w:val="0"/>
                <w:sz w:val="24"/>
                <w:szCs w:val="24"/>
              </w:rPr>
            </w:pPr>
            <w:r w:rsidRPr="00B03F73">
              <w:rPr>
                <w:rFonts w:ascii="宋体" w:eastAsia="宋体" w:hAnsi="宋体" w:hint="eastAsia"/>
                <w:kern w:val="0"/>
                <w:sz w:val="24"/>
                <w:szCs w:val="24"/>
              </w:rPr>
              <w:t>依托单位</w:t>
            </w:r>
            <w:r w:rsidRPr="00B03F73">
              <w:rPr>
                <w:rFonts w:ascii="宋体" w:eastAsia="宋体" w:hAnsi="宋体"/>
                <w:kern w:val="0"/>
                <w:sz w:val="24"/>
                <w:szCs w:val="24"/>
              </w:rPr>
              <w:t>—</w:t>
            </w:r>
            <w:r w:rsidRPr="00B03F73">
              <w:rPr>
                <w:rFonts w:ascii="宋体" w:eastAsia="宋体" w:hAnsi="宋体" w:hint="eastAsia"/>
                <w:kern w:val="0"/>
                <w:sz w:val="24"/>
                <w:szCs w:val="24"/>
              </w:rPr>
              <w:t>南开大学十分重视本重点实验室的发展，设立重点实验室管理委员会，由主管理科副校长任主任，科技处处长任副主任，每年开会</w:t>
            </w:r>
            <w:r w:rsidRPr="00B03F73">
              <w:rPr>
                <w:rFonts w:ascii="宋体" w:eastAsia="宋体" w:hAnsi="宋体"/>
                <w:kern w:val="0"/>
                <w:sz w:val="24"/>
                <w:szCs w:val="24"/>
              </w:rPr>
              <w:t>1-2</w:t>
            </w:r>
            <w:r w:rsidRPr="00B03F73">
              <w:rPr>
                <w:rFonts w:ascii="宋体" w:eastAsia="宋体" w:hAnsi="宋体" w:hint="eastAsia"/>
                <w:kern w:val="0"/>
                <w:sz w:val="24"/>
                <w:szCs w:val="24"/>
              </w:rPr>
              <w:t>次，对实验室的工作进展进行考核，并讨论来年规划。</w:t>
            </w:r>
          </w:p>
          <w:p w:rsidR="00D958FF" w:rsidRPr="00B03F73" w:rsidRDefault="00D958FF" w:rsidP="00020C21">
            <w:pPr>
              <w:widowControl/>
              <w:shd w:val="clear" w:color="auto" w:fill="FFFFFF"/>
              <w:spacing w:beforeLines="20" w:line="360" w:lineRule="auto"/>
              <w:ind w:firstLine="482"/>
              <w:rPr>
                <w:rFonts w:ascii="宋体" w:eastAsia="宋体" w:hAnsi="宋体"/>
                <w:kern w:val="0"/>
                <w:sz w:val="24"/>
                <w:szCs w:val="24"/>
              </w:rPr>
            </w:pPr>
            <w:r w:rsidRPr="00B03F73">
              <w:rPr>
                <w:rFonts w:ascii="宋体" w:eastAsia="宋体" w:hAnsi="宋体" w:hint="eastAsia"/>
                <w:kern w:val="0"/>
                <w:sz w:val="24"/>
                <w:szCs w:val="24"/>
              </w:rPr>
              <w:t>2015年，南开大学提供</w:t>
            </w:r>
            <w:r w:rsidR="003C1B30" w:rsidRPr="00B03F73">
              <w:rPr>
                <w:rFonts w:ascii="宋体" w:eastAsia="宋体" w:hAnsi="宋体"/>
                <w:kern w:val="0"/>
                <w:sz w:val="24"/>
                <w:szCs w:val="24"/>
              </w:rPr>
              <w:t>10</w:t>
            </w:r>
            <w:bookmarkStart w:id="1" w:name="_GoBack"/>
            <w:bookmarkEnd w:id="1"/>
            <w:r w:rsidR="003C1B30" w:rsidRPr="00B03F73">
              <w:rPr>
                <w:rFonts w:ascii="宋体" w:eastAsia="宋体" w:hAnsi="宋体"/>
                <w:kern w:val="0"/>
                <w:sz w:val="24"/>
                <w:szCs w:val="24"/>
              </w:rPr>
              <w:t>0</w:t>
            </w:r>
            <w:r w:rsidRPr="00B03F73">
              <w:rPr>
                <w:rFonts w:ascii="宋体" w:eastAsia="宋体" w:hAnsi="宋体" w:hint="eastAsia"/>
                <w:kern w:val="0"/>
                <w:sz w:val="24"/>
                <w:szCs w:val="24"/>
              </w:rPr>
              <w:t>万元经费支撑重点实验室日常运行，主要包括实验室日常运转、召开学术委员会会议等会议、小型仪器更新，以及设立主任基金和开放基金，对重点研究方向进行重点培育及对新进教师的科研启动进行扶植。</w:t>
            </w:r>
          </w:p>
          <w:p w:rsidR="00D958FF" w:rsidRPr="00B03F73" w:rsidRDefault="00D958FF" w:rsidP="00020C21">
            <w:pPr>
              <w:widowControl/>
              <w:shd w:val="clear" w:color="auto" w:fill="FFFFFF"/>
              <w:spacing w:beforeLines="20" w:line="360" w:lineRule="auto"/>
              <w:ind w:firstLine="482"/>
              <w:rPr>
                <w:rFonts w:ascii="宋体" w:eastAsia="宋体" w:hAnsi="宋体"/>
                <w:kern w:val="0"/>
                <w:sz w:val="24"/>
                <w:szCs w:val="24"/>
              </w:rPr>
            </w:pPr>
            <w:r w:rsidRPr="00B03F73">
              <w:rPr>
                <w:rFonts w:ascii="宋体" w:eastAsia="宋体" w:hAnsi="宋体"/>
                <w:kern w:val="0"/>
                <w:sz w:val="24"/>
                <w:szCs w:val="24"/>
              </w:rPr>
              <w:t>2015</w:t>
            </w:r>
            <w:r w:rsidRPr="00B03F73">
              <w:rPr>
                <w:rFonts w:ascii="宋体" w:eastAsia="宋体" w:hAnsi="宋体" w:hint="eastAsia"/>
                <w:kern w:val="0"/>
                <w:sz w:val="24"/>
                <w:szCs w:val="24"/>
              </w:rPr>
              <w:t>年南开大学搬入津南新校区。重点实验室整体搬迁进入环科大楼，实验室所占面积为</w:t>
            </w:r>
            <w:r w:rsidRPr="00B03F73">
              <w:rPr>
                <w:rFonts w:ascii="宋体" w:eastAsia="宋体" w:hAnsi="宋体"/>
                <w:kern w:val="0"/>
                <w:sz w:val="24"/>
                <w:szCs w:val="24"/>
              </w:rPr>
              <w:t xml:space="preserve">7600 </w:t>
            </w:r>
            <w:r w:rsidRPr="00B03F73">
              <w:rPr>
                <w:rFonts w:ascii="宋体" w:eastAsia="宋体" w:hAnsi="宋体" w:hint="eastAsia"/>
                <w:kern w:val="0"/>
                <w:sz w:val="24"/>
                <w:szCs w:val="24"/>
              </w:rPr>
              <w:t>平米。学校为重点实验室内部建设（实验台、通风橱等）投资</w:t>
            </w:r>
            <w:r w:rsidRPr="00B03F73">
              <w:rPr>
                <w:rFonts w:ascii="宋体" w:eastAsia="宋体" w:hAnsi="宋体"/>
                <w:kern w:val="0"/>
                <w:sz w:val="24"/>
                <w:szCs w:val="24"/>
              </w:rPr>
              <w:t xml:space="preserve">380 </w:t>
            </w:r>
            <w:r w:rsidRPr="00B03F73">
              <w:rPr>
                <w:rFonts w:ascii="宋体" w:eastAsia="宋体" w:hAnsi="宋体" w:hint="eastAsia"/>
                <w:kern w:val="0"/>
                <w:sz w:val="24"/>
                <w:szCs w:val="24"/>
              </w:rPr>
              <w:t>万。大大改善了实验室的实验空间与硬件条件。</w:t>
            </w:r>
          </w:p>
          <w:p w:rsidR="00D958FF" w:rsidRPr="00B03F73" w:rsidRDefault="00D958FF" w:rsidP="00020C21">
            <w:pPr>
              <w:widowControl/>
              <w:shd w:val="clear" w:color="auto" w:fill="FFFFFF"/>
              <w:spacing w:beforeLines="20" w:line="360" w:lineRule="auto"/>
              <w:ind w:firstLine="482"/>
              <w:rPr>
                <w:rFonts w:ascii="宋体" w:eastAsia="宋体" w:hAnsi="宋体"/>
                <w:kern w:val="0"/>
                <w:sz w:val="24"/>
                <w:szCs w:val="24"/>
              </w:rPr>
            </w:pPr>
            <w:r w:rsidRPr="00B03F73">
              <w:rPr>
                <w:rFonts w:ascii="宋体" w:eastAsia="宋体" w:hAnsi="宋体" w:hint="eastAsia"/>
                <w:kern w:val="0"/>
                <w:sz w:val="24"/>
                <w:szCs w:val="24"/>
              </w:rPr>
              <w:t>学校还在团队建设、研究生招生等方面提供更多的机会及优惠政策。在学校的推荐下，以重点实验室成员为骨干成功申请教育部</w:t>
            </w:r>
            <w:r w:rsidRPr="00B03F73">
              <w:rPr>
                <w:rFonts w:ascii="宋体" w:eastAsia="宋体" w:hAnsi="宋体"/>
                <w:kern w:val="0"/>
                <w:sz w:val="24"/>
                <w:szCs w:val="24"/>
              </w:rPr>
              <w:t xml:space="preserve"> “</w:t>
            </w:r>
            <w:r w:rsidRPr="00B03F73">
              <w:rPr>
                <w:rFonts w:ascii="宋体" w:eastAsia="宋体" w:hAnsi="宋体" w:hint="eastAsia"/>
                <w:kern w:val="0"/>
                <w:sz w:val="24"/>
                <w:szCs w:val="24"/>
              </w:rPr>
              <w:t>污染生态化学</w:t>
            </w:r>
            <w:r w:rsidRPr="00B03F73">
              <w:rPr>
                <w:rFonts w:ascii="宋体" w:eastAsia="宋体" w:hAnsi="宋体"/>
                <w:kern w:val="0"/>
                <w:sz w:val="24"/>
                <w:szCs w:val="24"/>
              </w:rPr>
              <w:t>”</w:t>
            </w:r>
            <w:r w:rsidRPr="00B03F73">
              <w:rPr>
                <w:rFonts w:ascii="宋体" w:eastAsia="宋体" w:hAnsi="宋体" w:hint="eastAsia"/>
                <w:kern w:val="0"/>
                <w:sz w:val="24"/>
                <w:szCs w:val="24"/>
              </w:rPr>
              <w:t>创新团队。为了帮助青年教师更快进步，南开大学设立了</w:t>
            </w:r>
            <w:r w:rsidRPr="00B03F73">
              <w:rPr>
                <w:rFonts w:ascii="宋体" w:eastAsia="宋体" w:hAnsi="宋体"/>
                <w:kern w:val="0"/>
                <w:sz w:val="24"/>
                <w:szCs w:val="24"/>
              </w:rPr>
              <w:t xml:space="preserve"> “</w:t>
            </w:r>
            <w:r w:rsidRPr="00B03F73">
              <w:rPr>
                <w:rFonts w:ascii="宋体" w:eastAsia="宋体" w:hAnsi="宋体" w:hint="eastAsia"/>
                <w:kern w:val="0"/>
                <w:sz w:val="24"/>
                <w:szCs w:val="24"/>
              </w:rPr>
              <w:t>百名青年学科带头人培养计划</w:t>
            </w:r>
            <w:r w:rsidRPr="00B03F73">
              <w:rPr>
                <w:rFonts w:ascii="宋体" w:eastAsia="宋体" w:hAnsi="宋体"/>
                <w:kern w:val="0"/>
                <w:sz w:val="24"/>
                <w:szCs w:val="24"/>
              </w:rPr>
              <w:t>”</w:t>
            </w:r>
            <w:r w:rsidRPr="00B03F73">
              <w:rPr>
                <w:rFonts w:ascii="宋体" w:eastAsia="宋体" w:hAnsi="宋体" w:hint="eastAsia"/>
                <w:kern w:val="0"/>
                <w:sz w:val="24"/>
                <w:szCs w:val="24"/>
              </w:rPr>
              <w:t>，目前全学院有</w:t>
            </w:r>
            <w:r w:rsidRPr="00B03F73">
              <w:rPr>
                <w:rFonts w:ascii="宋体" w:eastAsia="宋体" w:hAnsi="宋体"/>
                <w:kern w:val="0"/>
                <w:sz w:val="24"/>
                <w:szCs w:val="24"/>
              </w:rPr>
              <w:t>4</w:t>
            </w:r>
            <w:r w:rsidRPr="00B03F73">
              <w:rPr>
                <w:rFonts w:ascii="宋体" w:eastAsia="宋体" w:hAnsi="宋体" w:hint="eastAsia"/>
                <w:kern w:val="0"/>
                <w:sz w:val="24"/>
                <w:szCs w:val="24"/>
              </w:rPr>
              <w:t>人入选，均出自本实验室，包括</w:t>
            </w:r>
            <w:r w:rsidRPr="00B03F73">
              <w:rPr>
                <w:rFonts w:ascii="宋体" w:eastAsia="宋体" w:hAnsi="宋体"/>
                <w:kern w:val="0"/>
                <w:sz w:val="24"/>
                <w:szCs w:val="24"/>
              </w:rPr>
              <w:t>3</w:t>
            </w:r>
            <w:r w:rsidRPr="00B03F73">
              <w:rPr>
                <w:rFonts w:ascii="宋体" w:eastAsia="宋体" w:hAnsi="宋体" w:hint="eastAsia"/>
                <w:kern w:val="0"/>
                <w:sz w:val="24"/>
                <w:szCs w:val="24"/>
              </w:rPr>
              <w:t>位在职教师，</w:t>
            </w:r>
            <w:r w:rsidRPr="00B03F73">
              <w:rPr>
                <w:rFonts w:ascii="宋体" w:eastAsia="宋体" w:hAnsi="宋体"/>
                <w:kern w:val="0"/>
                <w:sz w:val="24"/>
                <w:szCs w:val="24"/>
              </w:rPr>
              <w:t>1</w:t>
            </w:r>
            <w:r w:rsidRPr="00B03F73">
              <w:rPr>
                <w:rFonts w:ascii="宋体" w:eastAsia="宋体" w:hAnsi="宋体" w:hint="eastAsia"/>
                <w:kern w:val="0"/>
                <w:sz w:val="24"/>
                <w:szCs w:val="24"/>
              </w:rPr>
              <w:t>位引进人才。从一个方面反映了学校对本实验室的重视，以及本实验室对于队伍建设的水平。学校对校内外获得人才称号的教师在原有基础上增加博士生招生名额</w:t>
            </w:r>
            <w:r w:rsidRPr="00B03F73">
              <w:rPr>
                <w:rFonts w:ascii="宋体" w:eastAsia="宋体" w:hAnsi="宋体"/>
                <w:kern w:val="0"/>
                <w:sz w:val="24"/>
                <w:szCs w:val="24"/>
              </w:rPr>
              <w:t>1</w:t>
            </w:r>
            <w:r w:rsidRPr="00B03F73">
              <w:rPr>
                <w:rFonts w:ascii="宋体" w:eastAsia="宋体" w:hAnsi="宋体" w:hint="eastAsia"/>
                <w:kern w:val="0"/>
                <w:sz w:val="24"/>
                <w:szCs w:val="24"/>
              </w:rPr>
              <w:t>名。</w:t>
            </w:r>
          </w:p>
          <w:p w:rsidR="00D16B54" w:rsidRPr="00B03F73" w:rsidRDefault="00D16B54" w:rsidP="00020C21">
            <w:pPr>
              <w:widowControl/>
              <w:shd w:val="clear" w:color="auto" w:fill="FFFFFF"/>
              <w:spacing w:beforeLines="20"/>
              <w:ind w:firstLine="482"/>
              <w:rPr>
                <w:rFonts w:ascii="宋体" w:eastAsia="宋体" w:hAnsi="宋体"/>
                <w:kern w:val="0"/>
                <w:sz w:val="24"/>
                <w:szCs w:val="24"/>
              </w:rPr>
            </w:pPr>
          </w:p>
          <w:p w:rsidR="00D16B54" w:rsidRPr="00B03F73" w:rsidRDefault="00D16B54" w:rsidP="00020C21">
            <w:pPr>
              <w:widowControl/>
              <w:shd w:val="clear" w:color="auto" w:fill="FFFFFF"/>
              <w:spacing w:beforeLines="20"/>
              <w:ind w:firstLine="482"/>
              <w:rPr>
                <w:rFonts w:ascii="宋体" w:eastAsia="宋体" w:hAnsi="宋体"/>
                <w:kern w:val="0"/>
                <w:sz w:val="24"/>
                <w:szCs w:val="24"/>
              </w:rPr>
            </w:pPr>
          </w:p>
          <w:p w:rsidR="00D16B54" w:rsidRPr="00FA0F3A" w:rsidRDefault="00D16B54" w:rsidP="00020C21">
            <w:pPr>
              <w:widowControl/>
              <w:shd w:val="clear" w:color="auto" w:fill="FFFFFF"/>
              <w:spacing w:beforeLines="20"/>
              <w:ind w:firstLine="482"/>
              <w:rPr>
                <w:rFonts w:ascii="Times New Roman" w:eastAsia="楷体_GB2312" w:hAnsi="Times New Roman" w:cs="Times New Roman"/>
                <w:sz w:val="28"/>
                <w:szCs w:val="24"/>
              </w:rPr>
            </w:pPr>
          </w:p>
        </w:tc>
      </w:tr>
    </w:tbl>
    <w:p w:rsidR="00E42852" w:rsidRDefault="00E42852" w:rsidP="00D958FF">
      <w:pPr>
        <w:adjustRightInd w:val="0"/>
        <w:snapToGrid w:val="0"/>
        <w:rPr>
          <w:rFonts w:ascii="Times New Roman" w:eastAsia="楷体_GB2312" w:hAnsi="Times New Roman" w:cs="Times New Roman"/>
          <w:sz w:val="28"/>
          <w:szCs w:val="24"/>
        </w:rPr>
      </w:pPr>
    </w:p>
    <w:p w:rsidR="00E536EA" w:rsidRDefault="00E536EA" w:rsidP="00D958FF">
      <w:pPr>
        <w:adjustRightInd w:val="0"/>
        <w:snapToGrid w:val="0"/>
        <w:rPr>
          <w:rFonts w:ascii="Times New Roman" w:eastAsia="楷体_GB2312" w:hAnsi="Times New Roman" w:cs="Times New Roman"/>
          <w:sz w:val="28"/>
          <w:szCs w:val="24"/>
        </w:rPr>
      </w:pPr>
    </w:p>
    <w:p w:rsidR="002669C6" w:rsidRPr="00FA0F3A" w:rsidRDefault="002669C6" w:rsidP="00D958FF">
      <w:pPr>
        <w:adjustRightInd w:val="0"/>
        <w:snapToGrid w:val="0"/>
        <w:rPr>
          <w:rFonts w:ascii="Times New Roman" w:eastAsia="楷体_GB2312" w:hAnsi="Times New Roman" w:cs="Times New Roman"/>
          <w:sz w:val="28"/>
          <w:szCs w:val="24"/>
        </w:rPr>
      </w:pPr>
    </w:p>
    <w:p w:rsidR="00E42852" w:rsidRPr="00FA0F3A" w:rsidRDefault="00E42852" w:rsidP="00D958FF">
      <w:pPr>
        <w:adjustRightInd w:val="0"/>
        <w:snapToGrid w:val="0"/>
        <w:ind w:firstLineChars="200" w:firstLine="562"/>
        <w:rPr>
          <w:rFonts w:ascii="Times New Roman" w:eastAsia="黑体" w:hAnsi="Times New Roman" w:cs="Times New Roman"/>
          <w:b/>
          <w:sz w:val="28"/>
          <w:szCs w:val="24"/>
        </w:rPr>
      </w:pPr>
      <w:r w:rsidRPr="00FA0F3A">
        <w:rPr>
          <w:rFonts w:ascii="Times New Roman" w:eastAsia="黑体" w:hAnsi="Times New Roman" w:cs="Times New Roman"/>
          <w:b/>
          <w:sz w:val="28"/>
          <w:szCs w:val="24"/>
        </w:rPr>
        <w:lastRenderedPageBreak/>
        <w:t>3</w:t>
      </w:r>
      <w:r w:rsidRPr="00FA0F3A">
        <w:rPr>
          <w:rFonts w:ascii="Times New Roman" w:eastAsia="黑体" w:hAnsi="Times New Roman" w:cs="Times New Roman"/>
          <w:b/>
          <w:sz w:val="28"/>
          <w:szCs w:val="24"/>
        </w:rPr>
        <w:t>、仪器设备</w:t>
      </w:r>
    </w:p>
    <w:tbl>
      <w:tblPr>
        <w:tblW w:w="0" w:type="auto"/>
        <w:tblBorders>
          <w:top w:val="single" w:sz="4" w:space="0" w:color="auto"/>
          <w:left w:val="single" w:sz="4" w:space="0" w:color="auto"/>
          <w:bottom w:val="single" w:sz="4" w:space="0" w:color="auto"/>
          <w:right w:val="single" w:sz="4" w:space="0" w:color="auto"/>
        </w:tblBorders>
        <w:tblLook w:val="0000"/>
      </w:tblPr>
      <w:tblGrid>
        <w:gridCol w:w="8528"/>
      </w:tblGrid>
      <w:tr w:rsidR="00E42852" w:rsidRPr="00FA0F3A" w:rsidTr="002669C6">
        <w:trPr>
          <w:trHeight w:val="1055"/>
        </w:trPr>
        <w:tc>
          <w:tcPr>
            <w:tcW w:w="8720" w:type="dxa"/>
          </w:tcPr>
          <w:p w:rsidR="00E42852" w:rsidRPr="00FA0F3A" w:rsidRDefault="000E2E3C" w:rsidP="00020C21">
            <w:pPr>
              <w:adjustRightInd w:val="0"/>
              <w:snapToGrid w:val="0"/>
              <w:spacing w:beforeLines="5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简述</w:t>
            </w:r>
            <w:r w:rsidR="00FF7235" w:rsidRPr="00FA0F3A">
              <w:rPr>
                <w:rFonts w:ascii="Times New Roman" w:eastAsia="楷体_GB2312" w:hAnsi="Times New Roman" w:cs="Times New Roman"/>
                <w:sz w:val="24"/>
                <w:szCs w:val="24"/>
              </w:rPr>
              <w:t>本年度</w:t>
            </w:r>
            <w:r w:rsidR="00A962FD" w:rsidRPr="00FA0F3A">
              <w:rPr>
                <w:rFonts w:ascii="Times New Roman" w:eastAsia="楷体_GB2312" w:hAnsi="Times New Roman" w:cs="Times New Roman"/>
                <w:sz w:val="24"/>
                <w:szCs w:val="24"/>
              </w:rPr>
              <w:t>实验室</w:t>
            </w:r>
            <w:r w:rsidR="00E42852" w:rsidRPr="00FA0F3A">
              <w:rPr>
                <w:rFonts w:ascii="Times New Roman" w:eastAsia="楷体_GB2312" w:hAnsi="Times New Roman" w:cs="Times New Roman"/>
                <w:sz w:val="24"/>
                <w:szCs w:val="24"/>
              </w:rPr>
              <w:t>大型仪器设备的使用</w:t>
            </w:r>
            <w:r w:rsidR="00A962FD" w:rsidRPr="00FA0F3A">
              <w:rPr>
                <w:rFonts w:ascii="Times New Roman" w:eastAsia="楷体_GB2312" w:hAnsi="Times New Roman" w:cs="Times New Roman"/>
                <w:sz w:val="24"/>
                <w:szCs w:val="24"/>
              </w:rPr>
              <w:t>、</w:t>
            </w:r>
            <w:r w:rsidR="00E42852" w:rsidRPr="00FA0F3A">
              <w:rPr>
                <w:rFonts w:ascii="Times New Roman" w:eastAsia="楷体_GB2312" w:hAnsi="Times New Roman" w:cs="Times New Roman"/>
                <w:sz w:val="24"/>
                <w:szCs w:val="24"/>
              </w:rPr>
              <w:t>开放共享</w:t>
            </w:r>
            <w:r w:rsidR="00A962FD" w:rsidRPr="00FA0F3A">
              <w:rPr>
                <w:rFonts w:ascii="Times New Roman" w:eastAsia="楷体_GB2312" w:hAnsi="Times New Roman" w:cs="Times New Roman"/>
                <w:sz w:val="24"/>
                <w:szCs w:val="24"/>
              </w:rPr>
              <w:t>情况</w:t>
            </w:r>
            <w:r w:rsidR="00E42852" w:rsidRPr="00FA0F3A">
              <w:rPr>
                <w:rFonts w:ascii="Times New Roman" w:eastAsia="楷体_GB2312" w:hAnsi="Times New Roman" w:cs="Times New Roman"/>
                <w:sz w:val="24"/>
                <w:szCs w:val="24"/>
              </w:rPr>
              <w:t>，研制新设备和</w:t>
            </w:r>
            <w:r w:rsidR="00A962FD" w:rsidRPr="00FA0F3A">
              <w:rPr>
                <w:rFonts w:ascii="Times New Roman" w:eastAsia="楷体_GB2312" w:hAnsi="Times New Roman" w:cs="Times New Roman"/>
                <w:sz w:val="24"/>
                <w:szCs w:val="24"/>
              </w:rPr>
              <w:t>升级</w:t>
            </w:r>
            <w:r w:rsidR="00E42852" w:rsidRPr="00FA0F3A">
              <w:rPr>
                <w:rFonts w:ascii="Times New Roman" w:eastAsia="楷体_GB2312" w:hAnsi="Times New Roman" w:cs="Times New Roman"/>
                <w:sz w:val="24"/>
                <w:szCs w:val="24"/>
              </w:rPr>
              <w:t>改造旧设备等方面的情况。</w:t>
            </w:r>
          </w:p>
          <w:p w:rsidR="00617CC2" w:rsidRPr="00B03F73" w:rsidRDefault="00617CC2" w:rsidP="002669C6">
            <w:pPr>
              <w:spacing w:line="360" w:lineRule="auto"/>
              <w:ind w:firstLineChars="200" w:firstLine="480"/>
              <w:rPr>
                <w:rFonts w:ascii="宋体" w:eastAsia="宋体" w:hAnsi="宋体"/>
                <w:sz w:val="24"/>
                <w:szCs w:val="24"/>
              </w:rPr>
            </w:pPr>
            <w:r w:rsidRPr="00B03F73">
              <w:rPr>
                <w:rFonts w:ascii="宋体" w:eastAsia="宋体" w:hAnsi="宋体" w:hint="eastAsia"/>
                <w:kern w:val="0"/>
                <w:sz w:val="24"/>
                <w:szCs w:val="24"/>
              </w:rPr>
              <w:t>近年来，</w:t>
            </w:r>
            <w:r w:rsidRPr="00B03F73">
              <w:rPr>
                <w:rFonts w:ascii="宋体" w:eastAsia="宋体" w:hAnsi="宋体" w:hint="eastAsia"/>
                <w:sz w:val="24"/>
                <w:szCs w:val="24"/>
              </w:rPr>
              <w:t>实验室五年间购置大中型仪器（</w:t>
            </w:r>
            <w:r w:rsidRPr="00B03F73">
              <w:rPr>
                <w:rFonts w:ascii="宋体" w:eastAsia="宋体" w:hAnsi="宋体"/>
                <w:sz w:val="24"/>
                <w:szCs w:val="24"/>
              </w:rPr>
              <w:t xml:space="preserve">20 </w:t>
            </w:r>
            <w:r w:rsidRPr="00B03F73">
              <w:rPr>
                <w:rFonts w:ascii="宋体" w:eastAsia="宋体" w:hAnsi="宋体" w:hint="eastAsia"/>
                <w:sz w:val="24"/>
                <w:szCs w:val="24"/>
              </w:rPr>
              <w:t>万以上）</w:t>
            </w:r>
            <w:r w:rsidRPr="00B03F73">
              <w:rPr>
                <w:rFonts w:ascii="宋体" w:eastAsia="宋体" w:hAnsi="宋体"/>
                <w:sz w:val="24"/>
                <w:szCs w:val="24"/>
              </w:rPr>
              <w:t>37</w:t>
            </w:r>
            <w:r w:rsidRPr="00B03F73">
              <w:rPr>
                <w:rFonts w:ascii="宋体" w:eastAsia="宋体" w:hAnsi="宋体" w:hint="eastAsia"/>
                <w:sz w:val="24"/>
                <w:szCs w:val="24"/>
              </w:rPr>
              <w:t>件套，价值</w:t>
            </w:r>
            <w:r w:rsidRPr="00B03F73">
              <w:rPr>
                <w:rFonts w:ascii="宋体" w:eastAsia="宋体" w:hAnsi="宋体"/>
                <w:sz w:val="24"/>
                <w:szCs w:val="24"/>
              </w:rPr>
              <w:t>2140</w:t>
            </w:r>
            <w:r w:rsidRPr="00B03F73">
              <w:rPr>
                <w:rFonts w:ascii="宋体" w:eastAsia="宋体" w:hAnsi="宋体" w:hint="eastAsia"/>
                <w:sz w:val="24"/>
                <w:szCs w:val="24"/>
              </w:rPr>
              <w:t>万元，</w:t>
            </w:r>
            <w:r w:rsidRPr="00B03F73">
              <w:rPr>
                <w:rFonts w:ascii="宋体" w:eastAsia="宋体" w:hAnsi="宋体" w:hint="eastAsia"/>
                <w:kern w:val="0"/>
                <w:sz w:val="24"/>
                <w:szCs w:val="24"/>
              </w:rPr>
              <w:t>覆盖了环境化学和环境生物学等主要领域，</w:t>
            </w:r>
            <w:r w:rsidRPr="00B03F73">
              <w:rPr>
                <w:rFonts w:ascii="宋体" w:eastAsia="宋体" w:hAnsi="宋体" w:hint="eastAsia"/>
                <w:sz w:val="24"/>
                <w:szCs w:val="24"/>
              </w:rPr>
              <w:t>为实验室科技创新提供了高水平的硬件条件</w:t>
            </w:r>
            <w:r w:rsidRPr="00B03F73">
              <w:rPr>
                <w:rFonts w:ascii="宋体" w:eastAsia="宋体" w:hAnsi="宋体" w:hint="eastAsia"/>
                <w:kern w:val="0"/>
                <w:sz w:val="24"/>
                <w:szCs w:val="24"/>
              </w:rPr>
              <w:t>。</w:t>
            </w:r>
            <w:r w:rsidRPr="00B03F73">
              <w:rPr>
                <w:rFonts w:ascii="宋体" w:eastAsia="宋体" w:hAnsi="宋体" w:hint="eastAsia"/>
                <w:sz w:val="24"/>
                <w:szCs w:val="24"/>
              </w:rPr>
              <w:t>为了拓展仪器设备的服务</w:t>
            </w:r>
            <w:r w:rsidRPr="00B03F73">
              <w:rPr>
                <w:rFonts w:ascii="宋体" w:eastAsia="宋体" w:hAnsi="宋体"/>
                <w:sz w:val="24"/>
                <w:szCs w:val="24"/>
              </w:rPr>
              <w:t>范围，40</w:t>
            </w:r>
            <w:r w:rsidRPr="00B03F73">
              <w:rPr>
                <w:rFonts w:ascii="宋体" w:eastAsia="宋体" w:hAnsi="宋体" w:hint="eastAsia"/>
                <w:sz w:val="24"/>
                <w:szCs w:val="24"/>
              </w:rPr>
              <w:t>万</w:t>
            </w:r>
            <w:r w:rsidRPr="00B03F73">
              <w:rPr>
                <w:rFonts w:ascii="宋体" w:eastAsia="宋体" w:hAnsi="宋体"/>
                <w:sz w:val="24"/>
                <w:szCs w:val="24"/>
              </w:rPr>
              <w:t>以上的设备，加入了天津市和校级大型仪器</w:t>
            </w:r>
            <w:r w:rsidRPr="00B03F73">
              <w:rPr>
                <w:rFonts w:ascii="宋体" w:eastAsia="宋体" w:hAnsi="宋体" w:hint="eastAsia"/>
                <w:sz w:val="24"/>
                <w:szCs w:val="24"/>
              </w:rPr>
              <w:t>平台</w:t>
            </w:r>
            <w:r w:rsidRPr="00B03F73">
              <w:rPr>
                <w:rFonts w:ascii="宋体" w:eastAsia="宋体" w:hAnsi="宋体"/>
                <w:sz w:val="24"/>
                <w:szCs w:val="24"/>
              </w:rPr>
              <w:t>，达到</w:t>
            </w:r>
            <w:r w:rsidRPr="00B03F73">
              <w:rPr>
                <w:rFonts w:ascii="宋体" w:eastAsia="宋体" w:hAnsi="宋体" w:hint="eastAsia"/>
                <w:sz w:val="24"/>
                <w:szCs w:val="24"/>
              </w:rPr>
              <w:t>网上</w:t>
            </w:r>
            <w:r w:rsidRPr="00B03F73">
              <w:rPr>
                <w:rFonts w:ascii="宋体" w:eastAsia="宋体" w:hAnsi="宋体"/>
                <w:sz w:val="24"/>
                <w:szCs w:val="24"/>
              </w:rPr>
              <w:t>资源共享。</w:t>
            </w:r>
            <w:r w:rsidRPr="00B03F73">
              <w:rPr>
                <w:rFonts w:ascii="宋体" w:eastAsia="宋体" w:hAnsi="宋体" w:hint="eastAsia"/>
                <w:kern w:val="0"/>
                <w:sz w:val="24"/>
                <w:szCs w:val="24"/>
              </w:rPr>
              <w:t>这些仪器面向天津市各个高校和科研单位开放，用于各种复杂基质环境样品的定性分析和定量分析。样品基质包括大气、水质、土壤、动物、植物等，测试项目种类繁多，测试结果良好。</w:t>
            </w:r>
            <w:r w:rsidRPr="00B03F73">
              <w:rPr>
                <w:rFonts w:ascii="宋体" w:eastAsia="宋体" w:hAnsi="宋体"/>
                <w:sz w:val="24"/>
                <w:szCs w:val="24"/>
              </w:rPr>
              <w:t>20-40</w:t>
            </w:r>
            <w:r w:rsidRPr="00B03F73">
              <w:rPr>
                <w:rFonts w:ascii="宋体" w:eastAsia="宋体" w:hAnsi="宋体" w:hint="eastAsia"/>
                <w:sz w:val="24"/>
                <w:szCs w:val="24"/>
              </w:rPr>
              <w:t>万</w:t>
            </w:r>
            <w:r w:rsidRPr="00B03F73">
              <w:rPr>
                <w:rFonts w:ascii="宋体" w:eastAsia="宋体" w:hAnsi="宋体"/>
                <w:sz w:val="24"/>
                <w:szCs w:val="24"/>
              </w:rPr>
              <w:t>仪器建立院级平台</w:t>
            </w:r>
            <w:r w:rsidRPr="00B03F73">
              <w:rPr>
                <w:rFonts w:ascii="宋体" w:eastAsia="宋体" w:hAnsi="宋体" w:hint="eastAsia"/>
                <w:sz w:val="24"/>
                <w:szCs w:val="24"/>
              </w:rPr>
              <w:t>。</w:t>
            </w:r>
            <w:r w:rsidRPr="00B03F73">
              <w:rPr>
                <w:rFonts w:ascii="宋体" w:eastAsia="宋体" w:hAnsi="宋体"/>
                <w:sz w:val="24"/>
                <w:szCs w:val="24"/>
              </w:rPr>
              <w:t>在平台</w:t>
            </w:r>
            <w:r w:rsidRPr="00B03F73">
              <w:rPr>
                <w:rFonts w:ascii="宋体" w:eastAsia="宋体" w:hAnsi="宋体" w:hint="eastAsia"/>
                <w:sz w:val="24"/>
                <w:szCs w:val="24"/>
              </w:rPr>
              <w:t>网站上</w:t>
            </w:r>
            <w:r w:rsidRPr="00B03F73">
              <w:rPr>
                <w:rFonts w:ascii="宋体" w:eastAsia="宋体" w:hAnsi="宋体"/>
                <w:sz w:val="24"/>
                <w:szCs w:val="24"/>
              </w:rPr>
              <w:t>，教师本人和已经被授权的学生，可以在网上预约测试</w:t>
            </w:r>
            <w:r w:rsidRPr="00B03F73">
              <w:rPr>
                <w:rFonts w:ascii="宋体" w:eastAsia="宋体" w:hAnsi="宋体" w:hint="eastAsia"/>
                <w:sz w:val="24"/>
                <w:szCs w:val="24"/>
              </w:rPr>
              <w:t>、</w:t>
            </w:r>
            <w:r w:rsidRPr="00B03F73">
              <w:rPr>
                <w:rFonts w:ascii="宋体" w:eastAsia="宋体" w:hAnsi="宋体"/>
                <w:sz w:val="24"/>
                <w:szCs w:val="24"/>
              </w:rPr>
              <w:t>缴纳测试费</w:t>
            </w:r>
            <w:r w:rsidRPr="00B03F73">
              <w:rPr>
                <w:rFonts w:ascii="宋体" w:eastAsia="宋体" w:hAnsi="宋体" w:hint="eastAsia"/>
                <w:sz w:val="24"/>
                <w:szCs w:val="24"/>
              </w:rPr>
              <w:t>，</w:t>
            </w:r>
            <w:r w:rsidRPr="00B03F73">
              <w:rPr>
                <w:rFonts w:ascii="宋体" w:eastAsia="宋体" w:hAnsi="宋体"/>
                <w:sz w:val="24"/>
                <w:szCs w:val="24"/>
              </w:rPr>
              <w:t>大大方便了教师的科研工作</w:t>
            </w:r>
            <w:r w:rsidRPr="00B03F73">
              <w:rPr>
                <w:rFonts w:ascii="宋体" w:eastAsia="宋体" w:hAnsi="宋体" w:hint="eastAsia"/>
                <w:sz w:val="24"/>
                <w:szCs w:val="24"/>
              </w:rPr>
              <w:t>，</w:t>
            </w:r>
            <w:r w:rsidRPr="00B03F73">
              <w:rPr>
                <w:rFonts w:ascii="宋体" w:eastAsia="宋体" w:hAnsi="宋体"/>
                <w:sz w:val="24"/>
                <w:szCs w:val="24"/>
              </w:rPr>
              <w:t>有的仪器利用率达到</w:t>
            </w:r>
            <w:r w:rsidRPr="00B03F73">
              <w:rPr>
                <w:rFonts w:ascii="宋体" w:eastAsia="宋体" w:hAnsi="宋体" w:hint="eastAsia"/>
                <w:sz w:val="24"/>
                <w:szCs w:val="24"/>
              </w:rPr>
              <w:t>100</w:t>
            </w:r>
            <w:r w:rsidRPr="00B03F73">
              <w:rPr>
                <w:rFonts w:ascii="宋体" w:eastAsia="宋体" w:hAnsi="宋体"/>
                <w:sz w:val="24"/>
                <w:szCs w:val="24"/>
              </w:rPr>
              <w:t>%。</w:t>
            </w:r>
          </w:p>
          <w:p w:rsidR="00617CC2" w:rsidRPr="00B03F73" w:rsidRDefault="00617CC2" w:rsidP="002669C6">
            <w:pPr>
              <w:spacing w:line="360" w:lineRule="auto"/>
              <w:ind w:firstLineChars="200" w:firstLine="480"/>
              <w:rPr>
                <w:rFonts w:ascii="宋体" w:eastAsia="宋体" w:hAnsi="宋体"/>
                <w:sz w:val="24"/>
                <w:szCs w:val="24"/>
              </w:rPr>
            </w:pPr>
            <w:r w:rsidRPr="00B03F73">
              <w:rPr>
                <w:rFonts w:ascii="宋体" w:eastAsia="宋体" w:hAnsi="宋体" w:hint="eastAsia"/>
                <w:kern w:val="0"/>
                <w:sz w:val="24"/>
                <w:szCs w:val="24"/>
              </w:rPr>
              <w:t>实验室十分重视仪器的改造与维修，出台了</w:t>
            </w:r>
            <w:r w:rsidRPr="00B03F73">
              <w:rPr>
                <w:rFonts w:ascii="宋体" w:eastAsia="宋体" w:hAnsi="宋体"/>
                <w:kern w:val="0"/>
                <w:sz w:val="24"/>
                <w:szCs w:val="24"/>
              </w:rPr>
              <w:t>“</w:t>
            </w:r>
            <w:r w:rsidRPr="00B03F73">
              <w:rPr>
                <w:rFonts w:ascii="宋体" w:eastAsia="宋体" w:hAnsi="宋体" w:hint="eastAsia"/>
                <w:kern w:val="0"/>
                <w:sz w:val="24"/>
                <w:szCs w:val="24"/>
              </w:rPr>
              <w:t>大型仪器管理办法</w:t>
            </w:r>
            <w:r w:rsidRPr="00B03F73">
              <w:rPr>
                <w:rFonts w:ascii="宋体" w:eastAsia="宋体" w:hAnsi="宋体"/>
                <w:kern w:val="0"/>
                <w:sz w:val="24"/>
                <w:szCs w:val="24"/>
              </w:rPr>
              <w:t>”</w:t>
            </w:r>
            <w:r w:rsidRPr="00B03F73">
              <w:rPr>
                <w:rFonts w:ascii="宋体" w:eastAsia="宋体" w:hAnsi="宋体" w:hint="eastAsia"/>
                <w:kern w:val="0"/>
                <w:sz w:val="24"/>
                <w:szCs w:val="24"/>
              </w:rPr>
              <w:t>，测试费的</w:t>
            </w:r>
            <w:r w:rsidRPr="00B03F73">
              <w:rPr>
                <w:rFonts w:ascii="宋体" w:eastAsia="宋体" w:hAnsi="宋体"/>
                <w:kern w:val="0"/>
                <w:sz w:val="24"/>
                <w:szCs w:val="24"/>
              </w:rPr>
              <w:t>10%</w:t>
            </w:r>
            <w:r w:rsidRPr="00B03F73">
              <w:rPr>
                <w:rFonts w:ascii="宋体" w:eastAsia="宋体" w:hAnsi="宋体" w:hint="eastAsia"/>
                <w:kern w:val="0"/>
                <w:sz w:val="24"/>
                <w:szCs w:val="24"/>
              </w:rPr>
              <w:t>设为大型仪器维修基金。仪器设备在发生故障时，能在很短的时间内得到修复，使得仪器完好率达到</w:t>
            </w:r>
            <w:r w:rsidRPr="00B03F73">
              <w:rPr>
                <w:rFonts w:ascii="宋体" w:eastAsia="宋体" w:hAnsi="宋体"/>
                <w:kern w:val="0"/>
                <w:sz w:val="24"/>
                <w:szCs w:val="24"/>
              </w:rPr>
              <w:t>95%</w:t>
            </w:r>
            <w:r w:rsidRPr="00B03F73">
              <w:rPr>
                <w:rFonts w:ascii="宋体" w:eastAsia="宋体" w:hAnsi="宋体" w:hint="eastAsia"/>
                <w:kern w:val="0"/>
                <w:sz w:val="24"/>
                <w:szCs w:val="24"/>
              </w:rPr>
              <w:t>以上。在仪器升级改造方面，购买了专用液相色谱，自主研发与</w:t>
            </w:r>
            <w:r w:rsidRPr="00B03F73">
              <w:rPr>
                <w:rFonts w:ascii="宋体" w:eastAsia="宋体" w:hAnsi="宋体"/>
                <w:kern w:val="0"/>
                <w:sz w:val="24"/>
                <w:szCs w:val="24"/>
              </w:rPr>
              <w:t>ICP-</w:t>
            </w:r>
            <w:r w:rsidRPr="00B03F73">
              <w:rPr>
                <w:rFonts w:ascii="宋体" w:eastAsia="宋体" w:hAnsi="宋体" w:hint="eastAsia"/>
                <w:kern w:val="0"/>
                <w:sz w:val="24"/>
                <w:szCs w:val="24"/>
              </w:rPr>
              <w:t>质谱联机使用，达到了仪器的升级，用于砷的形态测定，大大提升了研究水平。</w:t>
            </w:r>
            <w:r w:rsidRPr="00B03F73">
              <w:rPr>
                <w:rFonts w:ascii="宋体" w:eastAsia="宋体" w:hAnsi="宋体"/>
                <w:sz w:val="24"/>
                <w:szCs w:val="24"/>
              </w:rPr>
              <w:t>仪器</w:t>
            </w:r>
            <w:r w:rsidRPr="00B03F73">
              <w:rPr>
                <w:rFonts w:ascii="宋体" w:eastAsia="宋体" w:hAnsi="宋体" w:hint="eastAsia"/>
                <w:sz w:val="24"/>
                <w:szCs w:val="24"/>
              </w:rPr>
              <w:t>运行</w:t>
            </w:r>
            <w:r w:rsidRPr="00B03F73">
              <w:rPr>
                <w:rFonts w:ascii="宋体" w:eastAsia="宋体" w:hAnsi="宋体"/>
                <w:sz w:val="24"/>
                <w:szCs w:val="24"/>
              </w:rPr>
              <w:t>状态良好，为教师科研</w:t>
            </w:r>
            <w:r w:rsidRPr="00B03F73">
              <w:rPr>
                <w:rFonts w:ascii="宋体" w:eastAsia="宋体" w:hAnsi="宋体" w:hint="eastAsia"/>
                <w:sz w:val="24"/>
                <w:szCs w:val="24"/>
              </w:rPr>
              <w:t>提供可靠的</w:t>
            </w:r>
            <w:r w:rsidRPr="00B03F73">
              <w:rPr>
                <w:rFonts w:ascii="宋体" w:eastAsia="宋体" w:hAnsi="宋体"/>
                <w:sz w:val="24"/>
                <w:szCs w:val="24"/>
              </w:rPr>
              <w:t>保证。</w:t>
            </w:r>
          </w:p>
          <w:p w:rsidR="00617CC2" w:rsidRPr="00B03F73" w:rsidRDefault="00617CC2" w:rsidP="002669C6">
            <w:pPr>
              <w:spacing w:line="360" w:lineRule="auto"/>
              <w:ind w:firstLineChars="200" w:firstLine="480"/>
              <w:rPr>
                <w:rFonts w:ascii="宋体" w:eastAsia="宋体" w:hAnsi="宋体"/>
                <w:sz w:val="24"/>
                <w:szCs w:val="24"/>
              </w:rPr>
            </w:pPr>
            <w:r w:rsidRPr="00B03F73">
              <w:rPr>
                <w:rFonts w:ascii="宋体" w:eastAsia="宋体" w:hAnsi="宋体" w:hint="eastAsia"/>
                <w:sz w:val="24"/>
                <w:szCs w:val="24"/>
              </w:rPr>
              <w:t>2</w:t>
            </w:r>
            <w:r w:rsidRPr="00B03F73">
              <w:rPr>
                <w:rFonts w:ascii="宋体" w:eastAsia="宋体" w:hAnsi="宋体"/>
                <w:sz w:val="24"/>
                <w:szCs w:val="24"/>
              </w:rPr>
              <w:t>015</w:t>
            </w:r>
            <w:r w:rsidRPr="00B03F73">
              <w:rPr>
                <w:rFonts w:ascii="宋体" w:eastAsia="宋体" w:hAnsi="宋体" w:hint="eastAsia"/>
                <w:sz w:val="24"/>
                <w:szCs w:val="24"/>
              </w:rPr>
              <w:t>年，</w:t>
            </w:r>
            <w:r w:rsidRPr="00B03F73">
              <w:rPr>
                <w:rFonts w:ascii="宋体" w:eastAsia="宋体" w:hAnsi="宋体"/>
                <w:sz w:val="24"/>
                <w:szCs w:val="24"/>
              </w:rPr>
              <w:t>南开大学新校区在津南投入使用，我院作为第一批搬迁到新校区。重点实验室实验条件</w:t>
            </w:r>
            <w:r w:rsidRPr="00B03F73">
              <w:rPr>
                <w:rFonts w:ascii="宋体" w:eastAsia="宋体" w:hAnsi="宋体" w:hint="eastAsia"/>
                <w:sz w:val="24"/>
                <w:szCs w:val="24"/>
              </w:rPr>
              <w:t>的</w:t>
            </w:r>
            <w:r w:rsidRPr="00B03F73">
              <w:rPr>
                <w:rFonts w:ascii="宋体" w:eastAsia="宋体" w:hAnsi="宋体"/>
                <w:sz w:val="24"/>
                <w:szCs w:val="24"/>
              </w:rPr>
              <w:t>改善和</w:t>
            </w:r>
            <w:r w:rsidRPr="00B03F73">
              <w:rPr>
                <w:rFonts w:ascii="宋体" w:eastAsia="宋体" w:hAnsi="宋体" w:hint="eastAsia"/>
                <w:sz w:val="24"/>
                <w:szCs w:val="24"/>
              </w:rPr>
              <w:t>实验</w:t>
            </w:r>
            <w:r w:rsidRPr="00B03F73">
              <w:rPr>
                <w:rFonts w:ascii="宋体" w:eastAsia="宋体" w:hAnsi="宋体"/>
                <w:sz w:val="24"/>
                <w:szCs w:val="24"/>
              </w:rPr>
              <w:t>空间</w:t>
            </w:r>
            <w:r w:rsidRPr="00B03F73">
              <w:rPr>
                <w:rFonts w:ascii="宋体" w:eastAsia="宋体" w:hAnsi="宋体" w:hint="eastAsia"/>
                <w:sz w:val="24"/>
                <w:szCs w:val="24"/>
              </w:rPr>
              <w:t>的</w:t>
            </w:r>
            <w:r w:rsidRPr="00B03F73">
              <w:rPr>
                <w:rFonts w:ascii="宋体" w:eastAsia="宋体" w:hAnsi="宋体"/>
                <w:sz w:val="24"/>
                <w:szCs w:val="24"/>
              </w:rPr>
              <w:t>扩展，使得大型仪器平台</w:t>
            </w:r>
            <w:r w:rsidRPr="00B03F73">
              <w:rPr>
                <w:rFonts w:ascii="宋体" w:eastAsia="宋体" w:hAnsi="宋体" w:hint="eastAsia"/>
                <w:sz w:val="24"/>
                <w:szCs w:val="24"/>
              </w:rPr>
              <w:t>更</w:t>
            </w:r>
            <w:r w:rsidRPr="00B03F73">
              <w:rPr>
                <w:rFonts w:ascii="宋体" w:eastAsia="宋体" w:hAnsi="宋体"/>
                <w:sz w:val="24"/>
                <w:szCs w:val="24"/>
              </w:rPr>
              <w:t>有效地发挥作用。重新整合资源，把原来分散的仪器设备集中管理，</w:t>
            </w:r>
            <w:r w:rsidRPr="00B03F73">
              <w:rPr>
                <w:rFonts w:ascii="宋体" w:eastAsia="宋体" w:hAnsi="宋体" w:hint="eastAsia"/>
                <w:sz w:val="24"/>
                <w:szCs w:val="24"/>
              </w:rPr>
              <w:t>并</w:t>
            </w:r>
            <w:r w:rsidRPr="00B03F73">
              <w:rPr>
                <w:rFonts w:ascii="宋体" w:eastAsia="宋体" w:hAnsi="宋体"/>
                <w:sz w:val="24"/>
                <w:szCs w:val="24"/>
              </w:rPr>
              <w:t>在设备处、信息办的协助下，完善校级、院级两级平台</w:t>
            </w:r>
            <w:r w:rsidRPr="00B03F73">
              <w:rPr>
                <w:rFonts w:ascii="宋体" w:eastAsia="宋体" w:hAnsi="宋体" w:hint="eastAsia"/>
                <w:sz w:val="24"/>
                <w:szCs w:val="24"/>
              </w:rPr>
              <w:t>，</w:t>
            </w:r>
            <w:r w:rsidRPr="00B03F73">
              <w:rPr>
                <w:rFonts w:ascii="宋体" w:eastAsia="宋体" w:hAnsi="宋体"/>
                <w:sz w:val="24"/>
                <w:szCs w:val="24"/>
              </w:rPr>
              <w:t>使得教师科研实验工作更便捷。</w:t>
            </w:r>
          </w:p>
          <w:p w:rsidR="002669C6" w:rsidRPr="002669C6" w:rsidRDefault="00617CC2" w:rsidP="002669C6">
            <w:pPr>
              <w:spacing w:line="360" w:lineRule="auto"/>
              <w:ind w:firstLineChars="200" w:firstLine="480"/>
              <w:rPr>
                <w:rFonts w:ascii="宋体" w:eastAsia="宋体" w:hAnsi="宋体"/>
                <w:sz w:val="24"/>
                <w:szCs w:val="24"/>
              </w:rPr>
            </w:pPr>
            <w:r w:rsidRPr="00B03F73">
              <w:rPr>
                <w:rFonts w:ascii="宋体" w:eastAsia="宋体" w:hAnsi="宋体" w:hint="eastAsia"/>
                <w:sz w:val="24"/>
                <w:szCs w:val="24"/>
              </w:rPr>
              <w:t>2015年</w:t>
            </w:r>
            <w:r w:rsidRPr="00B03F73">
              <w:rPr>
                <w:rFonts w:ascii="宋体" w:eastAsia="宋体" w:hAnsi="宋体"/>
                <w:sz w:val="24"/>
                <w:szCs w:val="24"/>
              </w:rPr>
              <w:t>，仪器平台又添置一台气质/</w:t>
            </w:r>
            <w:r w:rsidRPr="00B03F73">
              <w:rPr>
                <w:rFonts w:ascii="宋体" w:eastAsia="宋体" w:hAnsi="宋体" w:hint="eastAsia"/>
                <w:sz w:val="24"/>
                <w:szCs w:val="24"/>
              </w:rPr>
              <w:t>液质</w:t>
            </w:r>
            <w:r w:rsidRPr="00B03F73">
              <w:rPr>
                <w:rFonts w:ascii="宋体" w:eastAsia="宋体" w:hAnsi="宋体"/>
                <w:sz w:val="24"/>
                <w:szCs w:val="24"/>
              </w:rPr>
              <w:t>联用仪，现已完成安装调试工作，正式投入使用</w:t>
            </w:r>
            <w:r w:rsidRPr="00B03F73">
              <w:rPr>
                <w:rFonts w:ascii="宋体" w:eastAsia="宋体" w:hAnsi="宋体" w:hint="eastAsia"/>
                <w:sz w:val="24"/>
                <w:szCs w:val="24"/>
              </w:rPr>
              <w:t>。</w:t>
            </w:r>
            <w:r w:rsidRPr="00B03F73">
              <w:rPr>
                <w:rFonts w:ascii="宋体" w:eastAsia="宋体" w:hAnsi="宋体"/>
                <w:sz w:val="24"/>
                <w:szCs w:val="24"/>
              </w:rPr>
              <w:t>学院</w:t>
            </w:r>
            <w:r w:rsidRPr="00B03F73">
              <w:rPr>
                <w:rFonts w:ascii="宋体" w:eastAsia="宋体" w:hAnsi="宋体" w:hint="eastAsia"/>
                <w:sz w:val="24"/>
                <w:szCs w:val="24"/>
              </w:rPr>
              <w:t>原来</w:t>
            </w:r>
            <w:r w:rsidRPr="00B03F73">
              <w:rPr>
                <w:rFonts w:ascii="宋体" w:eastAsia="宋体" w:hAnsi="宋体"/>
                <w:sz w:val="24"/>
                <w:szCs w:val="24"/>
              </w:rPr>
              <w:t>放置在泰达学院的等离子体发射光谱—质谱仪</w:t>
            </w:r>
            <w:r w:rsidRPr="00B03F73">
              <w:rPr>
                <w:rFonts w:ascii="宋体" w:eastAsia="宋体" w:hAnsi="宋体" w:hint="eastAsia"/>
                <w:sz w:val="24"/>
                <w:szCs w:val="24"/>
              </w:rPr>
              <w:t>（I</w:t>
            </w:r>
            <w:r w:rsidRPr="00B03F73">
              <w:rPr>
                <w:rFonts w:ascii="宋体" w:eastAsia="宋体" w:hAnsi="宋体"/>
                <w:sz w:val="24"/>
                <w:szCs w:val="24"/>
              </w:rPr>
              <w:t>CPMS</w:t>
            </w:r>
            <w:r w:rsidRPr="00B03F73">
              <w:rPr>
                <w:rFonts w:ascii="宋体" w:eastAsia="宋体" w:hAnsi="宋体" w:hint="eastAsia"/>
                <w:sz w:val="24"/>
                <w:szCs w:val="24"/>
              </w:rPr>
              <w:t>）</w:t>
            </w:r>
            <w:r w:rsidRPr="00B03F73">
              <w:rPr>
                <w:rFonts w:ascii="宋体" w:eastAsia="宋体" w:hAnsi="宋体"/>
                <w:sz w:val="24"/>
                <w:szCs w:val="24"/>
              </w:rPr>
              <w:t>，现在</w:t>
            </w:r>
            <w:r w:rsidRPr="00B03F73">
              <w:rPr>
                <w:rFonts w:ascii="宋体" w:eastAsia="宋体" w:hAnsi="宋体" w:hint="eastAsia"/>
                <w:sz w:val="24"/>
                <w:szCs w:val="24"/>
              </w:rPr>
              <w:t>搬到</w:t>
            </w:r>
            <w:r w:rsidRPr="00B03F73">
              <w:rPr>
                <w:rFonts w:ascii="宋体" w:eastAsia="宋体" w:hAnsi="宋体"/>
                <w:sz w:val="24"/>
                <w:szCs w:val="24"/>
              </w:rPr>
              <w:t>新校区，借二次安装的机会，顺利完成液相色谱</w:t>
            </w:r>
            <w:r w:rsidRPr="00B03F73">
              <w:rPr>
                <w:rFonts w:ascii="宋体" w:eastAsia="宋体" w:hAnsi="宋体" w:hint="eastAsia"/>
                <w:sz w:val="24"/>
                <w:szCs w:val="24"/>
              </w:rPr>
              <w:t>与ICPMS的</w:t>
            </w:r>
            <w:r w:rsidRPr="00B03F73">
              <w:rPr>
                <w:rFonts w:ascii="宋体" w:eastAsia="宋体" w:hAnsi="宋体"/>
                <w:sz w:val="24"/>
                <w:szCs w:val="24"/>
              </w:rPr>
              <w:t>联机，拓展了仪器的应用领域，</w:t>
            </w:r>
            <w:r w:rsidRPr="00B03F73">
              <w:rPr>
                <w:rFonts w:ascii="宋体" w:eastAsia="宋体" w:hAnsi="宋体" w:hint="eastAsia"/>
                <w:sz w:val="24"/>
                <w:szCs w:val="24"/>
              </w:rPr>
              <w:t>使得LC-ICP-MS更好地</w:t>
            </w:r>
            <w:r w:rsidRPr="00B03F73">
              <w:rPr>
                <w:rFonts w:ascii="宋体" w:eastAsia="宋体" w:hAnsi="宋体"/>
                <w:sz w:val="24"/>
                <w:szCs w:val="24"/>
              </w:rPr>
              <w:t>为科研服务。</w:t>
            </w:r>
          </w:p>
        </w:tc>
      </w:tr>
    </w:tbl>
    <w:p w:rsidR="00E42852" w:rsidRPr="00FA0F3A" w:rsidRDefault="00E42852" w:rsidP="00E42852">
      <w:pPr>
        <w:adjustRightInd w:val="0"/>
        <w:snapToGrid w:val="0"/>
        <w:spacing w:line="360" w:lineRule="auto"/>
        <w:rPr>
          <w:rFonts w:ascii="Times New Roman" w:eastAsia="黑体" w:hAnsi="Times New Roman" w:cs="Times New Roman"/>
          <w:b/>
          <w:sz w:val="24"/>
          <w:szCs w:val="24"/>
        </w:rPr>
      </w:pPr>
    </w:p>
    <w:p w:rsidR="00E42852" w:rsidRPr="00FA0F3A" w:rsidRDefault="00E42852" w:rsidP="0017181E">
      <w:pPr>
        <w:adjustRightInd w:val="0"/>
        <w:snapToGrid w:val="0"/>
        <w:ind w:firstLineChars="200" w:firstLine="643"/>
        <w:rPr>
          <w:rFonts w:ascii="Times New Roman" w:eastAsia="黑体" w:hAnsi="Times New Roman" w:cs="Times New Roman"/>
          <w:b/>
          <w:bCs/>
          <w:sz w:val="32"/>
          <w:szCs w:val="24"/>
        </w:rPr>
      </w:pPr>
      <w:r w:rsidRPr="00FA0F3A">
        <w:rPr>
          <w:rFonts w:ascii="Times New Roman" w:eastAsia="黑体" w:hAnsi="Times New Roman" w:cs="Times New Roman"/>
          <w:b/>
          <w:bCs/>
          <w:sz w:val="32"/>
          <w:szCs w:val="24"/>
        </w:rPr>
        <w:lastRenderedPageBreak/>
        <w:t>六、审核意见</w:t>
      </w:r>
    </w:p>
    <w:p w:rsidR="00E42852" w:rsidRPr="00FA0F3A" w:rsidRDefault="009C78F4" w:rsidP="009C78F4">
      <w:pPr>
        <w:adjustRightInd w:val="0"/>
        <w:snapToGrid w:val="0"/>
        <w:ind w:firstLineChars="200" w:firstLine="562"/>
        <w:rPr>
          <w:rFonts w:ascii="Times New Roman" w:eastAsia="楷体_GB2312" w:hAnsi="Times New Roman" w:cs="Times New Roman"/>
          <w:sz w:val="24"/>
          <w:szCs w:val="24"/>
        </w:rPr>
      </w:pPr>
      <w:r w:rsidRPr="00FA0F3A">
        <w:rPr>
          <w:rFonts w:ascii="Times New Roman" w:eastAsia="黑体" w:hAnsi="Times New Roman" w:cs="Times New Roman"/>
          <w:b/>
          <w:sz w:val="28"/>
          <w:szCs w:val="24"/>
        </w:rPr>
        <w:t>1</w:t>
      </w:r>
      <w:r w:rsidRPr="00FA0F3A">
        <w:rPr>
          <w:rFonts w:ascii="Times New Roman" w:eastAsia="黑体" w:hAnsi="Times New Roman" w:cs="Times New Roman"/>
          <w:b/>
          <w:sz w:val="28"/>
          <w:szCs w:val="24"/>
        </w:rPr>
        <w:t>、</w:t>
      </w:r>
      <w:r w:rsidRPr="00FA0F3A">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7"/>
      </w:tblGrid>
      <w:tr w:rsidR="00E42852" w:rsidRPr="00FA0F3A" w:rsidTr="009C78F4">
        <w:trPr>
          <w:trHeight w:val="2481"/>
          <w:jc w:val="center"/>
        </w:trPr>
        <w:tc>
          <w:tcPr>
            <w:tcW w:w="8217" w:type="dxa"/>
          </w:tcPr>
          <w:p w:rsidR="00E42852" w:rsidRPr="00FA0F3A" w:rsidRDefault="00E42852" w:rsidP="00020C21">
            <w:pPr>
              <w:adjustRightInd w:val="0"/>
              <w:snapToGrid w:val="0"/>
              <w:spacing w:beforeLines="2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实验室承诺所填内容属实，数据准确可靠。</w:t>
            </w:r>
          </w:p>
          <w:p w:rsidR="00E42852" w:rsidRPr="00FA0F3A" w:rsidRDefault="00E42852" w:rsidP="00E42852">
            <w:pPr>
              <w:adjustRightInd w:val="0"/>
              <w:snapToGrid w:val="0"/>
              <w:rPr>
                <w:rFonts w:ascii="Times New Roman" w:eastAsia="楷体_GB2312" w:hAnsi="Times New Roman" w:cs="Times New Roman"/>
                <w:sz w:val="24"/>
                <w:szCs w:val="24"/>
              </w:rPr>
            </w:pPr>
          </w:p>
          <w:p w:rsidR="00E42852" w:rsidRPr="00FA0F3A" w:rsidRDefault="00E42852" w:rsidP="00E42852">
            <w:pPr>
              <w:adjustRightInd w:val="0"/>
              <w:snapToGrid w:val="0"/>
              <w:rPr>
                <w:rFonts w:ascii="Times New Roman" w:eastAsia="楷体_GB2312" w:hAnsi="Times New Roman" w:cs="Times New Roman"/>
                <w:sz w:val="24"/>
                <w:szCs w:val="24"/>
              </w:rPr>
            </w:pPr>
          </w:p>
          <w:p w:rsidR="00526EA3" w:rsidRPr="00FA0F3A" w:rsidRDefault="00526EA3" w:rsidP="00E42852">
            <w:pPr>
              <w:adjustRightInd w:val="0"/>
              <w:snapToGrid w:val="0"/>
              <w:rPr>
                <w:rFonts w:ascii="Times New Roman" w:eastAsia="楷体_GB2312" w:hAnsi="Times New Roman" w:cs="Times New Roman"/>
                <w:sz w:val="24"/>
                <w:szCs w:val="24"/>
              </w:rPr>
            </w:pPr>
          </w:p>
          <w:p w:rsidR="00E42852" w:rsidRPr="00FA0F3A" w:rsidRDefault="00E42852" w:rsidP="00E42852">
            <w:pPr>
              <w:adjustRightInd w:val="0"/>
              <w:snapToGrid w:val="0"/>
              <w:rPr>
                <w:rFonts w:ascii="Times New Roman" w:eastAsia="楷体_GB2312" w:hAnsi="Times New Roman" w:cs="Times New Roman"/>
                <w:sz w:val="24"/>
                <w:szCs w:val="24"/>
              </w:rPr>
            </w:pPr>
          </w:p>
          <w:p w:rsidR="00526EA3" w:rsidRPr="00FA0F3A" w:rsidRDefault="00526EA3" w:rsidP="00E42852">
            <w:pPr>
              <w:adjustRightInd w:val="0"/>
              <w:snapToGrid w:val="0"/>
              <w:rPr>
                <w:rFonts w:ascii="Times New Roman" w:eastAsia="楷体_GB2312" w:hAnsi="Times New Roman" w:cs="Times New Roman"/>
                <w:sz w:val="24"/>
                <w:szCs w:val="24"/>
              </w:rPr>
            </w:pPr>
          </w:p>
          <w:p w:rsidR="00E42852" w:rsidRPr="00FA0F3A" w:rsidRDefault="00E42852" w:rsidP="00E536EA">
            <w:pPr>
              <w:adjustRightInd w:val="0"/>
              <w:snapToGrid w:val="0"/>
              <w:ind w:rightChars="711" w:right="1493"/>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数据审核人：</w:t>
            </w: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E42852" w:rsidRPr="00FA0F3A" w:rsidRDefault="00E42852" w:rsidP="00E536EA">
            <w:pPr>
              <w:adjustRightInd w:val="0"/>
              <w:snapToGrid w:val="0"/>
              <w:ind w:rightChars="711" w:right="1493"/>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实验室主任：</w:t>
            </w: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E42852" w:rsidRPr="00FA0F3A" w:rsidRDefault="00E42852" w:rsidP="00E536EA">
            <w:pPr>
              <w:adjustRightInd w:val="0"/>
              <w:snapToGrid w:val="0"/>
              <w:ind w:rightChars="711" w:right="1493"/>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（单位公章）</w:t>
            </w:r>
          </w:p>
          <w:p w:rsidR="00FA0F3A" w:rsidRPr="00FA0F3A" w:rsidRDefault="00FA0F3A" w:rsidP="00FC339A">
            <w:pPr>
              <w:adjustRightInd w:val="0"/>
              <w:snapToGrid w:val="0"/>
              <w:ind w:rightChars="711" w:right="1493"/>
              <w:jc w:val="right"/>
              <w:rPr>
                <w:rFonts w:ascii="Times New Roman" w:eastAsia="楷体_GB2312" w:hAnsi="Times New Roman" w:cs="Times New Roman"/>
                <w:sz w:val="24"/>
                <w:szCs w:val="24"/>
              </w:rPr>
            </w:pPr>
          </w:p>
          <w:p w:rsidR="00E42852" w:rsidRDefault="00E42852" w:rsidP="00FA0F3A">
            <w:pPr>
              <w:wordWrap w:val="0"/>
              <w:adjustRightInd w:val="0"/>
              <w:snapToGrid w:val="0"/>
              <w:ind w:rightChars="374" w:right="785"/>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年</w:t>
            </w:r>
            <w:r w:rsidR="00FA0F3A" w:rsidRPr="00FA0F3A">
              <w:rPr>
                <w:rFonts w:ascii="宋体" w:eastAsia="宋体" w:hAnsi="宋体" w:cs="宋体" w:hint="eastAsia"/>
                <w:sz w:val="24"/>
                <w:szCs w:val="24"/>
              </w:rPr>
              <w:t xml:space="preserve">  </w:t>
            </w:r>
            <w:r w:rsidRPr="00FA0F3A">
              <w:rPr>
                <w:rFonts w:ascii="Times New Roman" w:eastAsia="楷体_GB2312" w:hAnsi="Times New Roman" w:cs="Times New Roman"/>
                <w:sz w:val="24"/>
                <w:szCs w:val="24"/>
              </w:rPr>
              <w:t>月</w:t>
            </w:r>
            <w:r w:rsidR="00FA0F3A" w:rsidRPr="00FA0F3A">
              <w:rPr>
                <w:rFonts w:ascii="宋体" w:eastAsia="宋体" w:hAnsi="宋体" w:cs="宋体" w:hint="eastAsia"/>
                <w:sz w:val="24"/>
                <w:szCs w:val="24"/>
              </w:rPr>
              <w:t xml:space="preserve">  </w:t>
            </w:r>
            <w:r w:rsidRPr="00FA0F3A">
              <w:rPr>
                <w:rFonts w:ascii="Times New Roman" w:eastAsia="楷体_GB2312" w:hAnsi="Times New Roman" w:cs="Times New Roman"/>
                <w:sz w:val="24"/>
                <w:szCs w:val="24"/>
              </w:rPr>
              <w:t>日</w:t>
            </w:r>
          </w:p>
          <w:p w:rsidR="00E536EA" w:rsidRPr="00FA0F3A" w:rsidRDefault="00E536EA" w:rsidP="00E536EA">
            <w:pPr>
              <w:adjustRightInd w:val="0"/>
              <w:snapToGrid w:val="0"/>
              <w:ind w:rightChars="374" w:right="785"/>
              <w:jc w:val="right"/>
              <w:rPr>
                <w:rFonts w:ascii="Times New Roman" w:eastAsia="楷体_GB2312" w:hAnsi="Times New Roman" w:cs="Times New Roman"/>
                <w:sz w:val="24"/>
                <w:szCs w:val="24"/>
              </w:rPr>
            </w:pPr>
          </w:p>
        </w:tc>
      </w:tr>
    </w:tbl>
    <w:p w:rsidR="009C78F4" w:rsidRPr="00FA0F3A" w:rsidRDefault="009C78F4" w:rsidP="009C78F4">
      <w:pPr>
        <w:adjustRightInd w:val="0"/>
        <w:snapToGrid w:val="0"/>
        <w:ind w:firstLineChars="200" w:firstLine="562"/>
        <w:rPr>
          <w:rFonts w:ascii="Times New Roman" w:eastAsia="黑体" w:hAnsi="Times New Roman" w:cs="Times New Roman"/>
          <w:b/>
          <w:sz w:val="28"/>
          <w:szCs w:val="24"/>
        </w:rPr>
      </w:pPr>
    </w:p>
    <w:p w:rsidR="009C78F4" w:rsidRPr="00FA0F3A" w:rsidRDefault="009C78F4" w:rsidP="009C78F4">
      <w:pPr>
        <w:adjustRightInd w:val="0"/>
        <w:snapToGrid w:val="0"/>
        <w:ind w:firstLineChars="200" w:firstLine="562"/>
        <w:rPr>
          <w:rFonts w:ascii="Times New Roman" w:eastAsia="楷体_GB2312" w:hAnsi="Times New Roman" w:cs="Times New Roman"/>
          <w:sz w:val="24"/>
          <w:szCs w:val="24"/>
        </w:rPr>
      </w:pPr>
      <w:r w:rsidRPr="00FA0F3A">
        <w:rPr>
          <w:rFonts w:ascii="Times New Roman" w:eastAsia="黑体" w:hAnsi="Times New Roman" w:cs="Times New Roman" w:hint="eastAsia"/>
          <w:b/>
          <w:sz w:val="28"/>
          <w:szCs w:val="24"/>
        </w:rPr>
        <w:t>2</w:t>
      </w:r>
      <w:r w:rsidRPr="00FA0F3A">
        <w:rPr>
          <w:rFonts w:ascii="Times New Roman" w:eastAsia="黑体" w:hAnsi="Times New Roman" w:cs="Times New Roman"/>
          <w:b/>
          <w:sz w:val="28"/>
          <w:szCs w:val="24"/>
        </w:rPr>
        <w:t>、</w:t>
      </w:r>
      <w:r w:rsidRPr="00FA0F3A">
        <w:rPr>
          <w:rFonts w:ascii="Times New Roman" w:eastAsia="黑体" w:hAnsi="Times New Roman" w:cs="Times New Roman" w:hint="eastAsia"/>
          <w:b/>
          <w:sz w:val="28"/>
          <w:szCs w:val="24"/>
        </w:rPr>
        <w:t>依托高校意见</w:t>
      </w:r>
    </w:p>
    <w:tbl>
      <w:tblPr>
        <w:tblW w:w="0" w:type="auto"/>
        <w:tblBorders>
          <w:top w:val="single" w:sz="4" w:space="0" w:color="auto"/>
          <w:left w:val="single" w:sz="4" w:space="0" w:color="auto"/>
          <w:bottom w:val="single" w:sz="4" w:space="0" w:color="auto"/>
          <w:right w:val="single" w:sz="4" w:space="0" w:color="auto"/>
        </w:tblBorders>
        <w:tblLook w:val="0000"/>
      </w:tblPr>
      <w:tblGrid>
        <w:gridCol w:w="8302"/>
      </w:tblGrid>
      <w:tr w:rsidR="009C78F4" w:rsidRPr="00FA0F3A" w:rsidTr="009C78F4">
        <w:trPr>
          <w:trHeight w:val="2554"/>
        </w:trPr>
        <w:tc>
          <w:tcPr>
            <w:tcW w:w="8302" w:type="dxa"/>
          </w:tcPr>
          <w:p w:rsidR="009C78F4" w:rsidRPr="00FA0F3A" w:rsidRDefault="009C78F4" w:rsidP="00020C21">
            <w:pPr>
              <w:adjustRightInd w:val="0"/>
              <w:snapToGrid w:val="0"/>
              <w:spacing w:beforeLines="2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依托单位年度考核意见：</w:t>
            </w:r>
          </w:p>
          <w:p w:rsidR="009C78F4" w:rsidRPr="00FA0F3A" w:rsidRDefault="009C78F4" w:rsidP="009C78F4">
            <w:pPr>
              <w:adjustRightInd w:val="0"/>
              <w:snapToGrid w:val="0"/>
              <w:ind w:firstLineChars="200" w:firstLine="480"/>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（需明确是否通过本年度考核，并提及下一步对实验室的支持。）</w:t>
            </w:r>
          </w:p>
          <w:p w:rsidR="009C78F4" w:rsidRPr="00FA0F3A" w:rsidRDefault="009C78F4" w:rsidP="009C78F4">
            <w:pPr>
              <w:adjustRightInd w:val="0"/>
              <w:snapToGrid w:val="0"/>
              <w:rPr>
                <w:rFonts w:ascii="Times New Roman" w:eastAsia="楷体_GB2312" w:hAnsi="Times New Roman" w:cs="Times New Roman"/>
                <w:sz w:val="24"/>
                <w:szCs w:val="24"/>
              </w:rPr>
            </w:pPr>
          </w:p>
          <w:p w:rsidR="00FA0F3A" w:rsidRPr="00FA0F3A" w:rsidRDefault="00FA0F3A" w:rsidP="00FA0F3A">
            <w:pPr>
              <w:adjustRightInd w:val="0"/>
              <w:snapToGrid w:val="0"/>
              <w:ind w:firstLineChars="200" w:firstLine="600"/>
              <w:rPr>
                <w:rFonts w:ascii="宋体" w:eastAsia="宋体" w:hAnsi="宋体" w:cs="Times New Roman"/>
                <w:sz w:val="30"/>
                <w:szCs w:val="30"/>
              </w:rPr>
            </w:pPr>
            <w:r w:rsidRPr="00FA0F3A">
              <w:rPr>
                <w:rFonts w:ascii="宋体" w:eastAsia="宋体" w:hAnsi="宋体" w:hint="eastAsia"/>
                <w:sz w:val="30"/>
                <w:szCs w:val="30"/>
                <w:shd w:val="clear" w:color="auto" w:fill="FFFFFF"/>
              </w:rPr>
              <w:t>通过考核，下一步我校将继续在人财物方面对实验室给予支持。</w:t>
            </w:r>
          </w:p>
          <w:p w:rsidR="009C78F4" w:rsidRPr="00FA0F3A" w:rsidRDefault="009C78F4" w:rsidP="009C78F4">
            <w:pPr>
              <w:adjustRightInd w:val="0"/>
              <w:snapToGrid w:val="0"/>
              <w:rPr>
                <w:rFonts w:ascii="宋体" w:eastAsia="宋体" w:hAnsi="宋体" w:cs="Times New Roman"/>
                <w:sz w:val="30"/>
                <w:szCs w:val="30"/>
              </w:rPr>
            </w:pPr>
          </w:p>
          <w:p w:rsidR="00D16B54" w:rsidRPr="00FA0F3A" w:rsidRDefault="00D16B54" w:rsidP="009C78F4">
            <w:pPr>
              <w:adjustRightInd w:val="0"/>
              <w:snapToGrid w:val="0"/>
              <w:rPr>
                <w:rFonts w:ascii="Times New Roman" w:eastAsia="楷体_GB2312" w:hAnsi="Times New Roman" w:cs="Times New Roman"/>
                <w:sz w:val="24"/>
                <w:szCs w:val="24"/>
              </w:rPr>
            </w:pPr>
          </w:p>
          <w:p w:rsidR="00D16B54" w:rsidRPr="00FA0F3A" w:rsidRDefault="00D16B54" w:rsidP="009C78F4">
            <w:pPr>
              <w:adjustRightInd w:val="0"/>
              <w:snapToGrid w:val="0"/>
              <w:rPr>
                <w:rFonts w:ascii="Times New Roman" w:eastAsia="楷体_GB2312" w:hAnsi="Times New Roman" w:cs="Times New Roman"/>
                <w:sz w:val="24"/>
                <w:szCs w:val="24"/>
              </w:rPr>
            </w:pPr>
          </w:p>
          <w:p w:rsidR="00FA0F3A" w:rsidRPr="00FA0F3A" w:rsidRDefault="00FA0F3A" w:rsidP="009C78F4">
            <w:pPr>
              <w:adjustRightInd w:val="0"/>
              <w:snapToGrid w:val="0"/>
              <w:rPr>
                <w:rFonts w:ascii="Times New Roman" w:eastAsia="楷体_GB2312" w:hAnsi="Times New Roman" w:cs="Times New Roman"/>
                <w:sz w:val="24"/>
                <w:szCs w:val="24"/>
              </w:rPr>
            </w:pPr>
          </w:p>
          <w:p w:rsidR="00D16B54" w:rsidRPr="00FA0F3A" w:rsidRDefault="00D16B54" w:rsidP="009C78F4">
            <w:pPr>
              <w:adjustRightInd w:val="0"/>
              <w:snapToGrid w:val="0"/>
              <w:rPr>
                <w:rFonts w:ascii="Times New Roman" w:eastAsia="楷体_GB2312" w:hAnsi="Times New Roman" w:cs="Times New Roman"/>
                <w:sz w:val="24"/>
                <w:szCs w:val="24"/>
              </w:rPr>
            </w:pPr>
          </w:p>
          <w:p w:rsidR="00D16B54" w:rsidRPr="00FA0F3A" w:rsidRDefault="00D16B54" w:rsidP="009C78F4">
            <w:pPr>
              <w:adjustRightInd w:val="0"/>
              <w:snapToGrid w:val="0"/>
              <w:rPr>
                <w:rFonts w:ascii="Times New Roman" w:eastAsia="楷体_GB2312" w:hAnsi="Times New Roman" w:cs="Times New Roman"/>
                <w:sz w:val="24"/>
                <w:szCs w:val="24"/>
              </w:rPr>
            </w:pPr>
          </w:p>
          <w:p w:rsidR="00D16B54" w:rsidRPr="00FA0F3A" w:rsidRDefault="00D16B54" w:rsidP="009C78F4">
            <w:pPr>
              <w:adjustRightInd w:val="0"/>
              <w:snapToGrid w:val="0"/>
              <w:rPr>
                <w:rFonts w:ascii="Times New Roman" w:eastAsia="楷体_GB2312" w:hAnsi="Times New Roman" w:cs="Times New Roman"/>
                <w:sz w:val="24"/>
                <w:szCs w:val="24"/>
              </w:rPr>
            </w:pPr>
          </w:p>
          <w:p w:rsidR="00D16B54" w:rsidRPr="00FA0F3A" w:rsidRDefault="00D16B54" w:rsidP="009C78F4">
            <w:pPr>
              <w:adjustRightInd w:val="0"/>
              <w:snapToGrid w:val="0"/>
              <w:rPr>
                <w:rFonts w:ascii="Times New Roman" w:eastAsia="楷体_GB2312" w:hAnsi="Times New Roman" w:cs="Times New Roman"/>
                <w:sz w:val="24"/>
                <w:szCs w:val="24"/>
              </w:rPr>
            </w:pPr>
          </w:p>
          <w:p w:rsidR="009C78F4" w:rsidRPr="00FA0F3A" w:rsidRDefault="009C78F4" w:rsidP="009C78F4">
            <w:pPr>
              <w:adjustRightInd w:val="0"/>
              <w:snapToGrid w:val="0"/>
              <w:rPr>
                <w:rFonts w:ascii="Times New Roman" w:eastAsia="楷体_GB2312" w:hAnsi="Times New Roman" w:cs="Times New Roman"/>
                <w:sz w:val="24"/>
                <w:szCs w:val="24"/>
              </w:rPr>
            </w:pPr>
          </w:p>
          <w:p w:rsidR="009C78F4" w:rsidRPr="00FA0F3A" w:rsidRDefault="009C78F4" w:rsidP="009C78F4">
            <w:pPr>
              <w:adjustRightInd w:val="0"/>
              <w:snapToGrid w:val="0"/>
              <w:ind w:rightChars="711" w:right="1493"/>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依托单位负责人签字：</w:t>
            </w:r>
          </w:p>
          <w:p w:rsidR="00D16B54" w:rsidRPr="00FA0F3A" w:rsidRDefault="00D16B54" w:rsidP="009C78F4">
            <w:pPr>
              <w:adjustRightInd w:val="0"/>
              <w:snapToGrid w:val="0"/>
              <w:ind w:rightChars="711" w:right="1493"/>
              <w:jc w:val="right"/>
              <w:rPr>
                <w:rFonts w:ascii="Times New Roman" w:eastAsia="楷体_GB2312" w:hAnsi="Times New Roman" w:cs="Times New Roman"/>
                <w:sz w:val="24"/>
                <w:szCs w:val="24"/>
              </w:rPr>
            </w:pPr>
          </w:p>
          <w:p w:rsidR="00D16B54" w:rsidRPr="00FA0F3A" w:rsidRDefault="00D16B54" w:rsidP="009C78F4">
            <w:pPr>
              <w:adjustRightInd w:val="0"/>
              <w:snapToGrid w:val="0"/>
              <w:ind w:rightChars="711" w:right="1493"/>
              <w:jc w:val="right"/>
              <w:rPr>
                <w:rFonts w:ascii="Times New Roman" w:eastAsia="楷体_GB2312" w:hAnsi="Times New Roman" w:cs="Times New Roman"/>
                <w:sz w:val="24"/>
                <w:szCs w:val="24"/>
              </w:rPr>
            </w:pPr>
          </w:p>
          <w:p w:rsidR="00D16B54" w:rsidRPr="00FA0F3A" w:rsidRDefault="00D16B54" w:rsidP="009C78F4">
            <w:pPr>
              <w:adjustRightInd w:val="0"/>
              <w:snapToGrid w:val="0"/>
              <w:ind w:rightChars="711" w:right="1493"/>
              <w:jc w:val="right"/>
              <w:rPr>
                <w:rFonts w:ascii="Times New Roman" w:eastAsia="楷体_GB2312" w:hAnsi="Times New Roman" w:cs="Times New Roman"/>
                <w:sz w:val="24"/>
                <w:szCs w:val="24"/>
              </w:rPr>
            </w:pPr>
          </w:p>
          <w:p w:rsidR="009C78F4" w:rsidRPr="00FA0F3A" w:rsidRDefault="009C78F4" w:rsidP="009C78F4">
            <w:pPr>
              <w:adjustRightInd w:val="0"/>
              <w:snapToGrid w:val="0"/>
              <w:ind w:rightChars="711" w:right="1493"/>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（单位公章）</w:t>
            </w:r>
          </w:p>
          <w:p w:rsidR="009C78F4" w:rsidRPr="00FA0F3A" w:rsidRDefault="009C78F4" w:rsidP="009C78F4">
            <w:pPr>
              <w:adjustRightInd w:val="0"/>
              <w:snapToGrid w:val="0"/>
              <w:ind w:rightChars="374" w:right="785"/>
              <w:jc w:val="right"/>
              <w:rPr>
                <w:rFonts w:ascii="Times New Roman" w:eastAsia="楷体_GB2312" w:hAnsi="Times New Roman" w:cs="Times New Roman"/>
                <w:sz w:val="24"/>
                <w:szCs w:val="24"/>
              </w:rPr>
            </w:pPr>
            <w:r w:rsidRPr="00FA0F3A">
              <w:rPr>
                <w:rFonts w:ascii="Times New Roman" w:eastAsia="楷体_GB2312" w:hAnsi="Times New Roman" w:cs="Times New Roman"/>
                <w:sz w:val="24"/>
                <w:szCs w:val="24"/>
              </w:rPr>
              <w:t>年月日</w:t>
            </w:r>
          </w:p>
        </w:tc>
      </w:tr>
    </w:tbl>
    <w:p w:rsidR="009C78F4" w:rsidRPr="00FA0F3A" w:rsidRDefault="009C78F4" w:rsidP="008E7148">
      <w:pPr>
        <w:rPr>
          <w:rFonts w:ascii="Times New Roman" w:eastAsia="仿宋_GB2312" w:hAnsi="Times New Roman" w:cs="Times New Roman"/>
          <w:b/>
          <w:sz w:val="28"/>
          <w:szCs w:val="30"/>
        </w:rPr>
      </w:pPr>
    </w:p>
    <w:sectPr w:rsidR="009C78F4" w:rsidRPr="00FA0F3A" w:rsidSect="00A53FCB">
      <w:pgSz w:w="11906" w:h="16838"/>
      <w:pgMar w:top="1440" w:right="1797" w:bottom="1276" w:left="1797" w:header="851" w:footer="680" w:gutter="0"/>
      <w:cols w:space="425"/>
      <w:docGrid w:type="lines"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397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453" w:rsidRDefault="00263453">
      <w:r>
        <w:separator/>
      </w:r>
    </w:p>
  </w:endnote>
  <w:endnote w:type="continuationSeparator" w:id="1">
    <w:p w:rsidR="00263453" w:rsidRDefault="00263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6961A39-A909-4693-A602-D6C52D9871F4}"/>
    <w:embedBold r:id="rId2" w:subsetted="1" w:fontKey="{72CA49A0-D0F8-4915-A662-D70640923609}"/>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embedRegular r:id="rId3" w:subsetted="1" w:fontKey="{157E09DC-75D6-42B0-BE6E-2CABDFAC40C5}"/>
    <w:embedBold r:id="rId4" w:subsetted="1" w:fontKey="{4E751F7A-09D8-466D-ADFB-72E157F7F89B}"/>
  </w:font>
  <w:font w:name="黑体">
    <w:altName w:val="SimHei"/>
    <w:panose1 w:val="02010609060101010101"/>
    <w:charset w:val="86"/>
    <w:family w:val="modern"/>
    <w:pitch w:val="fixed"/>
    <w:sig w:usb0="800002BF" w:usb1="38CF7CFA" w:usb2="00000016" w:usb3="00000000" w:csb0="00040001" w:csb1="00000000"/>
    <w:embedRegular r:id="rId5" w:subsetted="1" w:fontKey="{0D473BB4-A6BE-4CBA-B106-5671BE889D53}"/>
    <w:embedBold r:id="rId6" w:subsetted="1" w:fontKey="{886E53A7-2BA0-4ECE-A190-92CD9E70F437}"/>
  </w:font>
  <w:font w:name="楷体">
    <w:panose1 w:val="02010609060101010101"/>
    <w:charset w:val="86"/>
    <w:family w:val="modern"/>
    <w:pitch w:val="fixed"/>
    <w:sig w:usb0="800002BF" w:usb1="38CF7CFA" w:usb2="00000016" w:usb3="00000000" w:csb0="00040001" w:csb1="00000000"/>
    <w:embedBold r:id="rId7" w:subsetted="1" w:fontKey="{420CB5AA-8A01-4F97-AF95-6CBCFECA40E3}"/>
  </w:font>
  <w:font w:name="仿宋_GB2312">
    <w:altName w:val="Arial Unicode MS"/>
    <w:charset w:val="86"/>
    <w:family w:val="modern"/>
    <w:pitch w:val="fixed"/>
    <w:sig w:usb0="00000000" w:usb1="080E0000" w:usb2="00000010" w:usb3="00000000" w:csb0="00040000" w:csb1="00000000"/>
    <w:embedRegular r:id="rId8" w:subsetted="1" w:fontKey="{3C0720E8-38EA-42D1-9384-40186BAF7FF4}"/>
    <w:embedBold r:id="rId9" w:subsetted="1" w:fontKey="{ADEFA602-CC92-416F-97B3-27BAD3B02B62}"/>
  </w:font>
  <w:font w:name="微软雅黑">
    <w:panose1 w:val="020B0503020204020204"/>
    <w:charset w:val="86"/>
    <w:family w:val="swiss"/>
    <w:pitch w:val="variable"/>
    <w:sig w:usb0="80000287" w:usb1="28CF3C52" w:usb2="00000016" w:usb3="00000000" w:csb0="0004001F" w:csb1="00000000"/>
    <w:embedRegular r:id="rId10" w:subsetted="1" w:fontKey="{D8484F5A-C243-48E1-933F-4C8F91EB5AE7}"/>
  </w:font>
  <w:font w:name="___WRD_EMBED_SUB_466">
    <w:panose1 w:val="02010609030101010101"/>
    <w:charset w:val="86"/>
    <w:family w:val="auto"/>
    <w:pitch w:val="variable"/>
    <w:sig w:usb0="A00002BF" w:usb1="38CF7CFA" w:usb2="00000016" w:usb3="00000000" w:csb0="0004000F" w:csb1="00000000"/>
    <w:embedRegular r:id="rId11" w:subsetted="1" w:fontKey="{255742A4-CD15-48C6-9AC6-C1D9002C957D}"/>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18" w:rsidRDefault="005F6B18">
    <w:pPr>
      <w:pStyle w:val="a9"/>
      <w:jc w:val="center"/>
    </w:pPr>
  </w:p>
  <w:p w:rsidR="005F6B18" w:rsidRDefault="005F6B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453" w:rsidRDefault="00263453">
      <w:r>
        <w:separator/>
      </w:r>
    </w:p>
  </w:footnote>
  <w:footnote w:type="continuationSeparator" w:id="1">
    <w:p w:rsidR="00263453" w:rsidRDefault="00263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2C"/>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
    <w:nsid w:val="052046E8"/>
    <w:multiLevelType w:val="hybridMultilevel"/>
    <w:tmpl w:val="7A94EFB8"/>
    <w:lvl w:ilvl="0" w:tplc="27485446">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
    <w:nsid w:val="063A0317"/>
    <w:multiLevelType w:val="singleLevel"/>
    <w:tmpl w:val="9730795A"/>
    <w:lvl w:ilvl="0">
      <w:start w:val="5"/>
      <w:numFmt w:val="decimal"/>
      <w:lvlText w:val="(%1) "/>
      <w:legacy w:legacy="1" w:legacySpace="0" w:legacyIndent="425"/>
      <w:lvlJc w:val="left"/>
      <w:pPr>
        <w:ind w:left="965" w:hanging="425"/>
      </w:pPr>
      <w:rPr>
        <w:rFonts w:ascii="Times New Roman" w:hAnsi="Times New Roman" w:hint="default"/>
        <w:b w:val="0"/>
        <w:i w:val="0"/>
        <w:sz w:val="21"/>
        <w:u w:val="none"/>
      </w:rPr>
    </w:lvl>
  </w:abstractNum>
  <w:abstractNum w:abstractNumId="3">
    <w:nsid w:val="0BA731DD"/>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4">
    <w:nsid w:val="100A775A"/>
    <w:multiLevelType w:val="singleLevel"/>
    <w:tmpl w:val="3670EF34"/>
    <w:lvl w:ilvl="0">
      <w:start w:val="1"/>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5">
    <w:nsid w:val="13096D62"/>
    <w:multiLevelType w:val="singleLevel"/>
    <w:tmpl w:val="52BA173A"/>
    <w:lvl w:ilvl="0">
      <w:start w:val="1"/>
      <w:numFmt w:val="decimal"/>
      <w:lvlText w:val="%1．"/>
      <w:lvlJc w:val="left"/>
      <w:pPr>
        <w:tabs>
          <w:tab w:val="num" w:pos="720"/>
        </w:tabs>
        <w:ind w:left="720" w:hanging="720"/>
      </w:pPr>
      <w:rPr>
        <w:rFonts w:hint="eastAsia"/>
      </w:rPr>
    </w:lvl>
  </w:abstractNum>
  <w:abstractNum w:abstractNumId="6">
    <w:nsid w:val="159517B3"/>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7">
    <w:nsid w:val="189676EA"/>
    <w:multiLevelType w:val="singleLevel"/>
    <w:tmpl w:val="70DE650C"/>
    <w:lvl w:ilvl="0">
      <w:start w:val="2"/>
      <w:numFmt w:val="decimal"/>
      <w:lvlText w:val="(%1)"/>
      <w:legacy w:legacy="1" w:legacySpace="0" w:legacyIndent="252"/>
      <w:lvlJc w:val="left"/>
      <w:pPr>
        <w:ind w:left="682" w:hanging="252"/>
      </w:pPr>
      <w:rPr>
        <w:rFonts w:ascii="Times New Roman" w:hAnsi="Times New Roman" w:hint="default"/>
        <w:b w:val="0"/>
        <w:i w:val="0"/>
        <w:sz w:val="21"/>
        <w:u w:val="none"/>
      </w:rPr>
    </w:lvl>
  </w:abstractNum>
  <w:abstractNum w:abstractNumId="8">
    <w:nsid w:val="2BB91652"/>
    <w:multiLevelType w:val="hybridMultilevel"/>
    <w:tmpl w:val="19067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54F06"/>
    <w:multiLevelType w:val="hybridMultilevel"/>
    <w:tmpl w:val="CD20C930"/>
    <w:lvl w:ilvl="0" w:tplc="0409000F">
      <w:start w:val="1"/>
      <w:numFmt w:val="decimal"/>
      <w:lvlText w:val="%1."/>
      <w:lvlJc w:val="left"/>
      <w:pPr>
        <w:ind w:left="442" w:hanging="420"/>
      </w:pPr>
    </w:lvl>
    <w:lvl w:ilvl="1" w:tplc="04090019" w:tentative="1">
      <w:start w:val="1"/>
      <w:numFmt w:val="lowerLetter"/>
      <w:lvlText w:val="%2)"/>
      <w:lvlJc w:val="left"/>
      <w:pPr>
        <w:ind w:left="862" w:hanging="420"/>
      </w:pPr>
    </w:lvl>
    <w:lvl w:ilvl="2" w:tplc="0409001B" w:tentative="1">
      <w:start w:val="1"/>
      <w:numFmt w:val="lowerRoman"/>
      <w:lvlText w:val="%3."/>
      <w:lvlJc w:val="right"/>
      <w:pPr>
        <w:ind w:left="1282" w:hanging="420"/>
      </w:pPr>
    </w:lvl>
    <w:lvl w:ilvl="3" w:tplc="0409000F" w:tentative="1">
      <w:start w:val="1"/>
      <w:numFmt w:val="decimal"/>
      <w:lvlText w:val="%4."/>
      <w:lvlJc w:val="left"/>
      <w:pPr>
        <w:ind w:left="1702" w:hanging="420"/>
      </w:pPr>
    </w:lvl>
    <w:lvl w:ilvl="4" w:tplc="04090019" w:tentative="1">
      <w:start w:val="1"/>
      <w:numFmt w:val="lowerLetter"/>
      <w:lvlText w:val="%5)"/>
      <w:lvlJc w:val="left"/>
      <w:pPr>
        <w:ind w:left="2122" w:hanging="420"/>
      </w:pPr>
    </w:lvl>
    <w:lvl w:ilvl="5" w:tplc="0409001B" w:tentative="1">
      <w:start w:val="1"/>
      <w:numFmt w:val="lowerRoman"/>
      <w:lvlText w:val="%6."/>
      <w:lvlJc w:val="right"/>
      <w:pPr>
        <w:ind w:left="2542" w:hanging="420"/>
      </w:pPr>
    </w:lvl>
    <w:lvl w:ilvl="6" w:tplc="0409000F" w:tentative="1">
      <w:start w:val="1"/>
      <w:numFmt w:val="decimal"/>
      <w:lvlText w:val="%7."/>
      <w:lvlJc w:val="left"/>
      <w:pPr>
        <w:ind w:left="2962" w:hanging="420"/>
      </w:pPr>
    </w:lvl>
    <w:lvl w:ilvl="7" w:tplc="04090019" w:tentative="1">
      <w:start w:val="1"/>
      <w:numFmt w:val="lowerLetter"/>
      <w:lvlText w:val="%8)"/>
      <w:lvlJc w:val="left"/>
      <w:pPr>
        <w:ind w:left="3382" w:hanging="420"/>
      </w:pPr>
    </w:lvl>
    <w:lvl w:ilvl="8" w:tplc="0409001B" w:tentative="1">
      <w:start w:val="1"/>
      <w:numFmt w:val="lowerRoman"/>
      <w:lvlText w:val="%9."/>
      <w:lvlJc w:val="right"/>
      <w:pPr>
        <w:ind w:left="3802" w:hanging="420"/>
      </w:pPr>
    </w:lvl>
  </w:abstractNum>
  <w:abstractNum w:abstractNumId="10">
    <w:nsid w:val="30527786"/>
    <w:multiLevelType w:val="hybridMultilevel"/>
    <w:tmpl w:val="29F85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0C7DC0"/>
    <w:multiLevelType w:val="singleLevel"/>
    <w:tmpl w:val="E3A619AE"/>
    <w:lvl w:ilvl="0">
      <w:start w:val="2"/>
      <w:numFmt w:val="decimal"/>
      <w:lvlText w:val="(%1) "/>
      <w:legacy w:legacy="1" w:legacySpace="0" w:legacyIndent="425"/>
      <w:lvlJc w:val="left"/>
      <w:pPr>
        <w:ind w:left="785" w:hanging="425"/>
      </w:pPr>
      <w:rPr>
        <w:rFonts w:ascii="Times New Roman" w:hAnsi="Times New Roman" w:hint="default"/>
        <w:b w:val="0"/>
        <w:i w:val="0"/>
        <w:sz w:val="21"/>
        <w:u w:val="none"/>
      </w:rPr>
    </w:lvl>
  </w:abstractNum>
  <w:abstractNum w:abstractNumId="12">
    <w:nsid w:val="379501CA"/>
    <w:multiLevelType w:val="hybridMultilevel"/>
    <w:tmpl w:val="19067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F00814"/>
    <w:multiLevelType w:val="singleLevel"/>
    <w:tmpl w:val="5F0251F2"/>
    <w:lvl w:ilvl="0">
      <w:start w:val="1"/>
      <w:numFmt w:val="decimal"/>
      <w:lvlText w:val="(%1) "/>
      <w:legacy w:legacy="1" w:legacySpace="0" w:legacyIndent="425"/>
      <w:lvlJc w:val="left"/>
      <w:pPr>
        <w:ind w:left="857" w:hanging="425"/>
      </w:pPr>
      <w:rPr>
        <w:rFonts w:ascii="Times New Roman" w:hAnsi="Times New Roman" w:hint="default"/>
        <w:b w:val="0"/>
        <w:i w:val="0"/>
        <w:sz w:val="21"/>
        <w:u w:val="none"/>
      </w:rPr>
    </w:lvl>
  </w:abstractNum>
  <w:abstractNum w:abstractNumId="14">
    <w:nsid w:val="391101BB"/>
    <w:multiLevelType w:val="singleLevel"/>
    <w:tmpl w:val="BA12E518"/>
    <w:lvl w:ilvl="0">
      <w:start w:val="1"/>
      <w:numFmt w:val="lowerLetter"/>
      <w:lvlText w:val="(%1)"/>
      <w:legacy w:legacy="1" w:legacySpace="0" w:legacyIndent="240"/>
      <w:lvlJc w:val="left"/>
      <w:pPr>
        <w:ind w:left="1092" w:hanging="240"/>
      </w:pPr>
      <w:rPr>
        <w:rFonts w:ascii="Times New Roman" w:hAnsi="Times New Roman" w:hint="default"/>
        <w:b w:val="0"/>
        <w:i w:val="0"/>
        <w:sz w:val="21"/>
        <w:u w:val="none"/>
      </w:rPr>
    </w:lvl>
  </w:abstractNum>
  <w:abstractNum w:abstractNumId="15">
    <w:nsid w:val="41632854"/>
    <w:multiLevelType w:val="singleLevel"/>
    <w:tmpl w:val="BF90775E"/>
    <w:lvl w:ilvl="0">
      <w:start w:val="6"/>
      <w:numFmt w:val="decimal"/>
      <w:lvlText w:val="%1. "/>
      <w:legacy w:legacy="1" w:legacySpace="0" w:legacyIndent="425"/>
      <w:lvlJc w:val="left"/>
      <w:pPr>
        <w:ind w:left="425" w:hanging="425"/>
      </w:pPr>
      <w:rPr>
        <w:rFonts w:ascii="Times New Roman" w:hAnsi="Times New Roman" w:hint="default"/>
        <w:b w:val="0"/>
        <w:i w:val="0"/>
        <w:sz w:val="21"/>
        <w:u w:val="none"/>
      </w:rPr>
    </w:lvl>
  </w:abstractNum>
  <w:abstractNum w:abstractNumId="16">
    <w:nsid w:val="43AC5CC0"/>
    <w:multiLevelType w:val="singleLevel"/>
    <w:tmpl w:val="EA9C1C2E"/>
    <w:lvl w:ilvl="0">
      <w:start w:val="2"/>
      <w:numFmt w:val="decimal"/>
      <w:lvlText w:val="%1. "/>
      <w:legacy w:legacy="1" w:legacySpace="0" w:legacyIndent="425"/>
      <w:lvlJc w:val="left"/>
      <w:pPr>
        <w:ind w:left="533" w:hanging="425"/>
      </w:pPr>
      <w:rPr>
        <w:rFonts w:ascii="Times New Roman" w:hAnsi="Times New Roman" w:hint="default"/>
        <w:b w:val="0"/>
        <w:i w:val="0"/>
        <w:sz w:val="21"/>
        <w:u w:val="none"/>
      </w:rPr>
    </w:lvl>
  </w:abstractNum>
  <w:abstractNum w:abstractNumId="17">
    <w:nsid w:val="484363D3"/>
    <w:multiLevelType w:val="hybridMultilevel"/>
    <w:tmpl w:val="F1747EAA"/>
    <w:lvl w:ilvl="0" w:tplc="FFFFFFFF">
      <w:start w:val="1"/>
      <w:numFmt w:val="decimal"/>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4E025AA8"/>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19">
    <w:nsid w:val="511D1C2E"/>
    <w:multiLevelType w:val="singleLevel"/>
    <w:tmpl w:val="7D4EA414"/>
    <w:lvl w:ilvl="0">
      <w:start w:val="4"/>
      <w:numFmt w:val="japaneseCounting"/>
      <w:lvlText w:val="%1、"/>
      <w:lvlJc w:val="left"/>
      <w:pPr>
        <w:tabs>
          <w:tab w:val="num" w:pos="636"/>
        </w:tabs>
        <w:ind w:left="636" w:hanging="420"/>
      </w:pPr>
      <w:rPr>
        <w:rFonts w:hint="eastAsia"/>
      </w:rPr>
    </w:lvl>
  </w:abstractNum>
  <w:abstractNum w:abstractNumId="20">
    <w:nsid w:val="525F57C2"/>
    <w:multiLevelType w:val="singleLevel"/>
    <w:tmpl w:val="D108D98A"/>
    <w:lvl w:ilvl="0">
      <w:start w:val="1"/>
      <w:numFmt w:val="decimal"/>
      <w:lvlText w:val="(%1) "/>
      <w:legacy w:legacy="1" w:legacySpace="0" w:legacyIndent="425"/>
      <w:lvlJc w:val="left"/>
      <w:pPr>
        <w:ind w:left="1270" w:hanging="425"/>
      </w:pPr>
      <w:rPr>
        <w:rFonts w:ascii="宋体" w:eastAsia="宋体" w:hint="eastAsia"/>
        <w:b w:val="0"/>
        <w:i w:val="0"/>
        <w:sz w:val="21"/>
        <w:u w:val="none"/>
      </w:rPr>
    </w:lvl>
  </w:abstractNum>
  <w:abstractNum w:abstractNumId="21">
    <w:nsid w:val="56F0E85D"/>
    <w:multiLevelType w:val="singleLevel"/>
    <w:tmpl w:val="56F0E85D"/>
    <w:lvl w:ilvl="0">
      <w:start w:val="1"/>
      <w:numFmt w:val="decimal"/>
      <w:suff w:val="nothing"/>
      <w:lvlText w:val="%1．"/>
      <w:lvlJc w:val="left"/>
      <w:pPr>
        <w:ind w:left="0" w:firstLine="400"/>
      </w:pPr>
      <w:rPr>
        <w:rFonts w:hint="default"/>
      </w:rPr>
    </w:lvl>
  </w:abstractNum>
  <w:abstractNum w:abstractNumId="22">
    <w:nsid w:val="56F0E874"/>
    <w:multiLevelType w:val="singleLevel"/>
    <w:tmpl w:val="56F0E874"/>
    <w:lvl w:ilvl="0">
      <w:start w:val="1"/>
      <w:numFmt w:val="decimal"/>
      <w:suff w:val="nothing"/>
      <w:lvlText w:val="%1．"/>
      <w:lvlJc w:val="left"/>
      <w:pPr>
        <w:ind w:left="0" w:firstLine="400"/>
      </w:pPr>
      <w:rPr>
        <w:rFonts w:hint="default"/>
      </w:rPr>
    </w:lvl>
  </w:abstractNum>
  <w:abstractNum w:abstractNumId="23">
    <w:nsid w:val="582F49FA"/>
    <w:multiLevelType w:val="hybridMultilevel"/>
    <w:tmpl w:val="CF42AADC"/>
    <w:lvl w:ilvl="0" w:tplc="4DA635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2A3C23"/>
    <w:multiLevelType w:val="hybridMultilevel"/>
    <w:tmpl w:val="B0B0C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C04491"/>
    <w:multiLevelType w:val="singleLevel"/>
    <w:tmpl w:val="5F0251F2"/>
    <w:lvl w:ilvl="0">
      <w:start w:val="1"/>
      <w:numFmt w:val="decimal"/>
      <w:lvlText w:val="(%1) "/>
      <w:legacy w:legacy="1" w:legacySpace="0" w:legacyIndent="425"/>
      <w:lvlJc w:val="left"/>
      <w:pPr>
        <w:ind w:left="845" w:hanging="425"/>
      </w:pPr>
      <w:rPr>
        <w:rFonts w:ascii="Times New Roman" w:hAnsi="Times New Roman" w:hint="default"/>
        <w:b w:val="0"/>
        <w:i w:val="0"/>
        <w:sz w:val="21"/>
        <w:u w:val="none"/>
      </w:rPr>
    </w:lvl>
  </w:abstractNum>
  <w:abstractNum w:abstractNumId="26">
    <w:nsid w:val="6B66036B"/>
    <w:multiLevelType w:val="singleLevel"/>
    <w:tmpl w:val="662E59E0"/>
    <w:lvl w:ilvl="0">
      <w:start w:val="1"/>
      <w:numFmt w:val="decimal"/>
      <w:lvlText w:val="(%1)"/>
      <w:legacy w:legacy="1" w:legacySpace="0" w:legacyIndent="252"/>
      <w:lvlJc w:val="left"/>
      <w:pPr>
        <w:ind w:left="672" w:hanging="252"/>
      </w:pPr>
      <w:rPr>
        <w:rFonts w:ascii="Times New Roman" w:hAnsi="Times New Roman" w:hint="default"/>
        <w:b w:val="0"/>
        <w:i w:val="0"/>
        <w:sz w:val="21"/>
        <w:u w:val="none"/>
      </w:rPr>
    </w:lvl>
  </w:abstractNum>
  <w:abstractNum w:abstractNumId="27">
    <w:nsid w:val="6CB9503E"/>
    <w:multiLevelType w:val="singleLevel"/>
    <w:tmpl w:val="391C77E6"/>
    <w:lvl w:ilvl="0">
      <w:start w:val="1"/>
      <w:numFmt w:val="chineseCountingThousand"/>
      <w:lvlText w:val="%1、"/>
      <w:legacy w:legacy="1" w:legacySpace="0" w:legacyIndent="420"/>
      <w:lvlJc w:val="left"/>
      <w:pPr>
        <w:ind w:left="636" w:hanging="420"/>
      </w:pPr>
      <w:rPr>
        <w:rFonts w:ascii="宋体" w:eastAsia="宋体" w:hint="eastAsia"/>
        <w:b w:val="0"/>
        <w:i w:val="0"/>
        <w:sz w:val="21"/>
        <w:u w:val="none"/>
      </w:rPr>
    </w:lvl>
  </w:abstractNum>
  <w:abstractNum w:abstractNumId="28">
    <w:nsid w:val="6CF54807"/>
    <w:multiLevelType w:val="hybridMultilevel"/>
    <w:tmpl w:val="5B765962"/>
    <w:lvl w:ilvl="0" w:tplc="8C96B7C4">
      <w:start w:val="2003"/>
      <w:numFmt w:val="decimal"/>
      <w:lvlText w:val="%1年"/>
      <w:lvlJc w:val="left"/>
      <w:pPr>
        <w:tabs>
          <w:tab w:val="num" w:pos="3823"/>
        </w:tabs>
        <w:ind w:left="3823" w:hanging="328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29">
    <w:nsid w:val="6FE75140"/>
    <w:multiLevelType w:val="singleLevel"/>
    <w:tmpl w:val="A1CEF21E"/>
    <w:lvl w:ilvl="0">
      <w:start w:val="1"/>
      <w:numFmt w:val="decimal"/>
      <w:lvlText w:val="%1．"/>
      <w:lvlJc w:val="left"/>
      <w:pPr>
        <w:tabs>
          <w:tab w:val="num" w:pos="420"/>
        </w:tabs>
        <w:ind w:left="420" w:hanging="420"/>
      </w:pPr>
      <w:rPr>
        <w:rFonts w:hint="eastAsia"/>
      </w:rPr>
    </w:lvl>
  </w:abstractNum>
  <w:abstractNum w:abstractNumId="30">
    <w:nsid w:val="71872B46"/>
    <w:multiLevelType w:val="singleLevel"/>
    <w:tmpl w:val="A1E08008"/>
    <w:lvl w:ilvl="0">
      <w:start w:val="3"/>
      <w:numFmt w:val="chineseCountingThousand"/>
      <w:lvlText w:val="%1、"/>
      <w:legacy w:legacy="1" w:legacySpace="0" w:legacyIndent="432"/>
      <w:lvlJc w:val="left"/>
      <w:pPr>
        <w:ind w:left="432" w:hanging="432"/>
      </w:pPr>
      <w:rPr>
        <w:rFonts w:ascii="宋体" w:eastAsia="宋体" w:hint="eastAsia"/>
        <w:b w:val="0"/>
        <w:i w:val="0"/>
        <w:sz w:val="21"/>
        <w:u w:val="none"/>
      </w:rPr>
    </w:lvl>
  </w:abstractNum>
  <w:abstractNum w:abstractNumId="31">
    <w:nsid w:val="74CC0844"/>
    <w:multiLevelType w:val="singleLevel"/>
    <w:tmpl w:val="92F8A53A"/>
    <w:lvl w:ilvl="0">
      <w:start w:val="1"/>
      <w:numFmt w:val="decimal"/>
      <w:lvlText w:val="%1. "/>
      <w:legacy w:legacy="1" w:legacySpace="0" w:legacyIndent="425"/>
      <w:lvlJc w:val="left"/>
      <w:pPr>
        <w:ind w:left="641" w:hanging="425"/>
      </w:pPr>
      <w:rPr>
        <w:rFonts w:ascii="Times New Roman" w:hAnsi="Times New Roman" w:hint="default"/>
        <w:b w:val="0"/>
        <w:i w:val="0"/>
        <w:sz w:val="21"/>
        <w:u w:val="none"/>
      </w:rPr>
    </w:lvl>
  </w:abstractNum>
  <w:num w:numId="1">
    <w:abstractNumId w:val="28"/>
  </w:num>
  <w:num w:numId="2">
    <w:abstractNumId w:val="27"/>
  </w:num>
  <w:num w:numId="3">
    <w:abstractNumId w:val="6"/>
  </w:num>
  <w:num w:numId="4">
    <w:abstractNumId w:val="31"/>
  </w:num>
  <w:num w:numId="5">
    <w:abstractNumId w:val="3"/>
  </w:num>
  <w:num w:numId="6">
    <w:abstractNumId w:val="0"/>
  </w:num>
  <w:num w:numId="7">
    <w:abstractNumId w:val="11"/>
  </w:num>
  <w:num w:numId="8">
    <w:abstractNumId w:val="16"/>
  </w:num>
  <w:num w:numId="9">
    <w:abstractNumId w:val="16"/>
    <w:lvlOverride w:ilvl="0">
      <w:lvl w:ilvl="0">
        <w:start w:val="1"/>
        <w:numFmt w:val="decimal"/>
        <w:lvlText w:val="%1. "/>
        <w:legacy w:legacy="1" w:legacySpace="0" w:legacyIndent="425"/>
        <w:lvlJc w:val="left"/>
        <w:pPr>
          <w:ind w:left="533" w:hanging="425"/>
        </w:pPr>
        <w:rPr>
          <w:rFonts w:ascii="Times New Roman" w:hAnsi="Times New Roman" w:hint="default"/>
          <w:b w:val="0"/>
          <w:i w:val="0"/>
          <w:sz w:val="21"/>
          <w:u w:val="none"/>
        </w:rPr>
      </w:lvl>
    </w:lvlOverride>
  </w:num>
  <w:num w:numId="10">
    <w:abstractNumId w:val="13"/>
  </w:num>
  <w:num w:numId="11">
    <w:abstractNumId w:val="14"/>
  </w:num>
  <w:num w:numId="12">
    <w:abstractNumId w:val="7"/>
  </w:num>
  <w:num w:numId="13">
    <w:abstractNumId w:val="2"/>
  </w:num>
  <w:num w:numId="14">
    <w:abstractNumId w:val="25"/>
  </w:num>
  <w:num w:numId="15">
    <w:abstractNumId w:val="18"/>
  </w:num>
  <w:num w:numId="16">
    <w:abstractNumId w:val="15"/>
  </w:num>
  <w:num w:numId="17">
    <w:abstractNumId w:val="26"/>
  </w:num>
  <w:num w:numId="18">
    <w:abstractNumId w:val="4"/>
  </w:num>
  <w:num w:numId="19">
    <w:abstractNumId w:val="20"/>
  </w:num>
  <w:num w:numId="20">
    <w:abstractNumId w:val="30"/>
  </w:num>
  <w:num w:numId="21">
    <w:abstractNumId w:val="19"/>
  </w:num>
  <w:num w:numId="22">
    <w:abstractNumId w:val="17"/>
  </w:num>
  <w:num w:numId="23">
    <w:abstractNumId w:val="29"/>
  </w:num>
  <w:num w:numId="24">
    <w:abstractNumId w:val="5"/>
  </w:num>
  <w:num w:numId="25">
    <w:abstractNumId w:val="23"/>
  </w:num>
  <w:num w:numId="26">
    <w:abstractNumId w:val="9"/>
  </w:num>
  <w:num w:numId="27">
    <w:abstractNumId w:val="8"/>
  </w:num>
  <w:num w:numId="28">
    <w:abstractNumId w:val="21"/>
  </w:num>
  <w:num w:numId="29">
    <w:abstractNumId w:val="22"/>
  </w:num>
  <w:num w:numId="30">
    <w:abstractNumId w:val="24"/>
  </w:num>
  <w:num w:numId="31">
    <w:abstractNumId w:val="12"/>
  </w:num>
  <w:num w:numId="32">
    <w:abstractNumId w:val="1"/>
  </w:num>
  <w:num w:numId="3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381"/>
  <w:displayHorizontalDrawingGridEvery w:val="0"/>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852"/>
    <w:rsid w:val="00005385"/>
    <w:rsid w:val="00010869"/>
    <w:rsid w:val="00012EC5"/>
    <w:rsid w:val="00016095"/>
    <w:rsid w:val="00020C21"/>
    <w:rsid w:val="00026261"/>
    <w:rsid w:val="000265D8"/>
    <w:rsid w:val="00030D96"/>
    <w:rsid w:val="00037E59"/>
    <w:rsid w:val="00045E42"/>
    <w:rsid w:val="00045ED3"/>
    <w:rsid w:val="00046403"/>
    <w:rsid w:val="00050144"/>
    <w:rsid w:val="00051A49"/>
    <w:rsid w:val="0006085C"/>
    <w:rsid w:val="00065DD2"/>
    <w:rsid w:val="00065F11"/>
    <w:rsid w:val="000672BA"/>
    <w:rsid w:val="000725E3"/>
    <w:rsid w:val="0008308F"/>
    <w:rsid w:val="000853D6"/>
    <w:rsid w:val="0008661E"/>
    <w:rsid w:val="000911DC"/>
    <w:rsid w:val="00096255"/>
    <w:rsid w:val="0009689F"/>
    <w:rsid w:val="000A1D5A"/>
    <w:rsid w:val="000A48BA"/>
    <w:rsid w:val="000A70C1"/>
    <w:rsid w:val="000B2526"/>
    <w:rsid w:val="000B5B5C"/>
    <w:rsid w:val="000C1556"/>
    <w:rsid w:val="000D7E8B"/>
    <w:rsid w:val="000E2E3C"/>
    <w:rsid w:val="000E3558"/>
    <w:rsid w:val="000E5031"/>
    <w:rsid w:val="000E73A1"/>
    <w:rsid w:val="000E7BC5"/>
    <w:rsid w:val="000F49C3"/>
    <w:rsid w:val="000F4C7D"/>
    <w:rsid w:val="000F53EA"/>
    <w:rsid w:val="000F68E1"/>
    <w:rsid w:val="001007DE"/>
    <w:rsid w:val="001058AF"/>
    <w:rsid w:val="001114B7"/>
    <w:rsid w:val="00112353"/>
    <w:rsid w:val="001133A4"/>
    <w:rsid w:val="0011346A"/>
    <w:rsid w:val="00116253"/>
    <w:rsid w:val="00117800"/>
    <w:rsid w:val="00122E58"/>
    <w:rsid w:val="00125ABE"/>
    <w:rsid w:val="001274B5"/>
    <w:rsid w:val="0013051D"/>
    <w:rsid w:val="00145C01"/>
    <w:rsid w:val="001623F2"/>
    <w:rsid w:val="00163E8B"/>
    <w:rsid w:val="00165681"/>
    <w:rsid w:val="0017181E"/>
    <w:rsid w:val="00173F89"/>
    <w:rsid w:val="00182D84"/>
    <w:rsid w:val="00194510"/>
    <w:rsid w:val="0019557B"/>
    <w:rsid w:val="001A0610"/>
    <w:rsid w:val="001A0CA5"/>
    <w:rsid w:val="001A20D8"/>
    <w:rsid w:val="001A72BE"/>
    <w:rsid w:val="001B0A5F"/>
    <w:rsid w:val="001B1D81"/>
    <w:rsid w:val="001C35BA"/>
    <w:rsid w:val="001D096D"/>
    <w:rsid w:val="001D183D"/>
    <w:rsid w:val="001D2E21"/>
    <w:rsid w:val="001D624E"/>
    <w:rsid w:val="001D6DC2"/>
    <w:rsid w:val="001D7B6D"/>
    <w:rsid w:val="001E0B6F"/>
    <w:rsid w:val="001F1CB9"/>
    <w:rsid w:val="001F235B"/>
    <w:rsid w:val="001F718D"/>
    <w:rsid w:val="00205914"/>
    <w:rsid w:val="00205E69"/>
    <w:rsid w:val="00207D0B"/>
    <w:rsid w:val="00211EFB"/>
    <w:rsid w:val="002159D9"/>
    <w:rsid w:val="0022156B"/>
    <w:rsid w:val="002225B9"/>
    <w:rsid w:val="00224C1A"/>
    <w:rsid w:val="00236C57"/>
    <w:rsid w:val="00237386"/>
    <w:rsid w:val="00243918"/>
    <w:rsid w:val="00246342"/>
    <w:rsid w:val="0025486E"/>
    <w:rsid w:val="00263453"/>
    <w:rsid w:val="002669C6"/>
    <w:rsid w:val="00266F4A"/>
    <w:rsid w:val="0027424A"/>
    <w:rsid w:val="0028088E"/>
    <w:rsid w:val="002814DE"/>
    <w:rsid w:val="0028228B"/>
    <w:rsid w:val="002827AF"/>
    <w:rsid w:val="00283E29"/>
    <w:rsid w:val="00293DE1"/>
    <w:rsid w:val="00295AA1"/>
    <w:rsid w:val="002969D0"/>
    <w:rsid w:val="00296E2B"/>
    <w:rsid w:val="00297CF3"/>
    <w:rsid w:val="002A4B9B"/>
    <w:rsid w:val="002A5C15"/>
    <w:rsid w:val="002B512A"/>
    <w:rsid w:val="002B7406"/>
    <w:rsid w:val="002C172C"/>
    <w:rsid w:val="002D199A"/>
    <w:rsid w:val="002D52B1"/>
    <w:rsid w:val="002E2A26"/>
    <w:rsid w:val="002F0CF2"/>
    <w:rsid w:val="002F5D26"/>
    <w:rsid w:val="00302894"/>
    <w:rsid w:val="00304115"/>
    <w:rsid w:val="00311B8B"/>
    <w:rsid w:val="00312C79"/>
    <w:rsid w:val="00322DD7"/>
    <w:rsid w:val="00326374"/>
    <w:rsid w:val="003270AF"/>
    <w:rsid w:val="00330AE1"/>
    <w:rsid w:val="0033208D"/>
    <w:rsid w:val="003350DA"/>
    <w:rsid w:val="003360DD"/>
    <w:rsid w:val="003365DE"/>
    <w:rsid w:val="003379B6"/>
    <w:rsid w:val="00346420"/>
    <w:rsid w:val="00352A5F"/>
    <w:rsid w:val="00353656"/>
    <w:rsid w:val="003558E4"/>
    <w:rsid w:val="003567EB"/>
    <w:rsid w:val="00362A15"/>
    <w:rsid w:val="00363BD4"/>
    <w:rsid w:val="00367ECA"/>
    <w:rsid w:val="00370C27"/>
    <w:rsid w:val="00372D7B"/>
    <w:rsid w:val="003757AC"/>
    <w:rsid w:val="00382843"/>
    <w:rsid w:val="00384F46"/>
    <w:rsid w:val="003877C2"/>
    <w:rsid w:val="00392FD5"/>
    <w:rsid w:val="00394DEE"/>
    <w:rsid w:val="00397155"/>
    <w:rsid w:val="003A0F73"/>
    <w:rsid w:val="003A29B5"/>
    <w:rsid w:val="003B2504"/>
    <w:rsid w:val="003C075F"/>
    <w:rsid w:val="003C1B30"/>
    <w:rsid w:val="003D1A0A"/>
    <w:rsid w:val="003E0B5D"/>
    <w:rsid w:val="003E0F2D"/>
    <w:rsid w:val="003E5470"/>
    <w:rsid w:val="003F2AF2"/>
    <w:rsid w:val="003F4641"/>
    <w:rsid w:val="003F7E69"/>
    <w:rsid w:val="00416637"/>
    <w:rsid w:val="00417273"/>
    <w:rsid w:val="004225E7"/>
    <w:rsid w:val="0042597D"/>
    <w:rsid w:val="00425A05"/>
    <w:rsid w:val="004274EA"/>
    <w:rsid w:val="00441FD6"/>
    <w:rsid w:val="004442CE"/>
    <w:rsid w:val="00450FAC"/>
    <w:rsid w:val="00452886"/>
    <w:rsid w:val="00460313"/>
    <w:rsid w:val="00460DCD"/>
    <w:rsid w:val="00471B4C"/>
    <w:rsid w:val="00477292"/>
    <w:rsid w:val="00480BFB"/>
    <w:rsid w:val="00482E86"/>
    <w:rsid w:val="00484099"/>
    <w:rsid w:val="0048491A"/>
    <w:rsid w:val="00485636"/>
    <w:rsid w:val="00485A6D"/>
    <w:rsid w:val="00490709"/>
    <w:rsid w:val="00491B27"/>
    <w:rsid w:val="00495D75"/>
    <w:rsid w:val="00497D19"/>
    <w:rsid w:val="004A1B22"/>
    <w:rsid w:val="004B5AD8"/>
    <w:rsid w:val="004B5D95"/>
    <w:rsid w:val="004C51D6"/>
    <w:rsid w:val="004D1496"/>
    <w:rsid w:val="004D2156"/>
    <w:rsid w:val="004D2E2C"/>
    <w:rsid w:val="004D373E"/>
    <w:rsid w:val="004D4439"/>
    <w:rsid w:val="004D4F7D"/>
    <w:rsid w:val="004E0D1B"/>
    <w:rsid w:val="004E17F6"/>
    <w:rsid w:val="004E51A4"/>
    <w:rsid w:val="005049B1"/>
    <w:rsid w:val="00511C2E"/>
    <w:rsid w:val="005141B3"/>
    <w:rsid w:val="0052165A"/>
    <w:rsid w:val="00522C69"/>
    <w:rsid w:val="00526EA3"/>
    <w:rsid w:val="00527D94"/>
    <w:rsid w:val="00527ECC"/>
    <w:rsid w:val="00537B58"/>
    <w:rsid w:val="00553B1E"/>
    <w:rsid w:val="00557C51"/>
    <w:rsid w:val="00561443"/>
    <w:rsid w:val="00563692"/>
    <w:rsid w:val="00567984"/>
    <w:rsid w:val="005735BE"/>
    <w:rsid w:val="00580148"/>
    <w:rsid w:val="00580E76"/>
    <w:rsid w:val="00581216"/>
    <w:rsid w:val="00583F65"/>
    <w:rsid w:val="00592B75"/>
    <w:rsid w:val="005944B4"/>
    <w:rsid w:val="00594C58"/>
    <w:rsid w:val="00595D8D"/>
    <w:rsid w:val="005A32D4"/>
    <w:rsid w:val="005A7E61"/>
    <w:rsid w:val="005C13E2"/>
    <w:rsid w:val="005C7EE9"/>
    <w:rsid w:val="005C7FED"/>
    <w:rsid w:val="005D0573"/>
    <w:rsid w:val="005E56BB"/>
    <w:rsid w:val="005F6B18"/>
    <w:rsid w:val="00602127"/>
    <w:rsid w:val="00603C24"/>
    <w:rsid w:val="00617CC2"/>
    <w:rsid w:val="00627CFD"/>
    <w:rsid w:val="00635288"/>
    <w:rsid w:val="00640CDF"/>
    <w:rsid w:val="006611FE"/>
    <w:rsid w:val="00663F22"/>
    <w:rsid w:val="006642AA"/>
    <w:rsid w:val="00671F4C"/>
    <w:rsid w:val="00672981"/>
    <w:rsid w:val="006731F3"/>
    <w:rsid w:val="00674799"/>
    <w:rsid w:val="0067670C"/>
    <w:rsid w:val="00677E57"/>
    <w:rsid w:val="0068378D"/>
    <w:rsid w:val="006866F5"/>
    <w:rsid w:val="006875F7"/>
    <w:rsid w:val="006928D9"/>
    <w:rsid w:val="006A118B"/>
    <w:rsid w:val="006A79B9"/>
    <w:rsid w:val="006B4063"/>
    <w:rsid w:val="006B71B5"/>
    <w:rsid w:val="006D1100"/>
    <w:rsid w:val="006D28AA"/>
    <w:rsid w:val="006D3D35"/>
    <w:rsid w:val="006D6CA0"/>
    <w:rsid w:val="006E144A"/>
    <w:rsid w:val="006E5C25"/>
    <w:rsid w:val="006F1F8E"/>
    <w:rsid w:val="006F44DA"/>
    <w:rsid w:val="006F5D47"/>
    <w:rsid w:val="006F7C8C"/>
    <w:rsid w:val="0070310F"/>
    <w:rsid w:val="007040EE"/>
    <w:rsid w:val="00704D96"/>
    <w:rsid w:val="00716F83"/>
    <w:rsid w:val="00724A28"/>
    <w:rsid w:val="00737FF0"/>
    <w:rsid w:val="007442AC"/>
    <w:rsid w:val="007524E8"/>
    <w:rsid w:val="00755656"/>
    <w:rsid w:val="00757089"/>
    <w:rsid w:val="00761930"/>
    <w:rsid w:val="0076361D"/>
    <w:rsid w:val="007748B7"/>
    <w:rsid w:val="00775068"/>
    <w:rsid w:val="007804B9"/>
    <w:rsid w:val="00780A16"/>
    <w:rsid w:val="00784FF3"/>
    <w:rsid w:val="00785D9F"/>
    <w:rsid w:val="00786381"/>
    <w:rsid w:val="00790B93"/>
    <w:rsid w:val="0079667A"/>
    <w:rsid w:val="00796C42"/>
    <w:rsid w:val="007A1272"/>
    <w:rsid w:val="007B30CF"/>
    <w:rsid w:val="007B3FB3"/>
    <w:rsid w:val="007B7AC9"/>
    <w:rsid w:val="007C3118"/>
    <w:rsid w:val="007C33FC"/>
    <w:rsid w:val="007C5775"/>
    <w:rsid w:val="007D0333"/>
    <w:rsid w:val="007D49E8"/>
    <w:rsid w:val="007E4557"/>
    <w:rsid w:val="007F014F"/>
    <w:rsid w:val="007F2C55"/>
    <w:rsid w:val="007F7F5C"/>
    <w:rsid w:val="0081370A"/>
    <w:rsid w:val="008228BC"/>
    <w:rsid w:val="00825560"/>
    <w:rsid w:val="00826653"/>
    <w:rsid w:val="00831035"/>
    <w:rsid w:val="00835C86"/>
    <w:rsid w:val="00842D2D"/>
    <w:rsid w:val="00846913"/>
    <w:rsid w:val="00851044"/>
    <w:rsid w:val="00856CDD"/>
    <w:rsid w:val="00863485"/>
    <w:rsid w:val="0086690B"/>
    <w:rsid w:val="00871CDE"/>
    <w:rsid w:val="00872A09"/>
    <w:rsid w:val="00872B5F"/>
    <w:rsid w:val="0087509D"/>
    <w:rsid w:val="00882EF4"/>
    <w:rsid w:val="008841D3"/>
    <w:rsid w:val="008947A9"/>
    <w:rsid w:val="008974FF"/>
    <w:rsid w:val="008A62BA"/>
    <w:rsid w:val="008B062A"/>
    <w:rsid w:val="008B215E"/>
    <w:rsid w:val="008D03EB"/>
    <w:rsid w:val="008E7148"/>
    <w:rsid w:val="008E778E"/>
    <w:rsid w:val="008E7907"/>
    <w:rsid w:val="008F3C98"/>
    <w:rsid w:val="008F555A"/>
    <w:rsid w:val="009014F9"/>
    <w:rsid w:val="009039A0"/>
    <w:rsid w:val="00905933"/>
    <w:rsid w:val="00910E98"/>
    <w:rsid w:val="009134F2"/>
    <w:rsid w:val="009162F1"/>
    <w:rsid w:val="00921BCF"/>
    <w:rsid w:val="00921EA9"/>
    <w:rsid w:val="009258C4"/>
    <w:rsid w:val="009417E7"/>
    <w:rsid w:val="00944965"/>
    <w:rsid w:val="0094510C"/>
    <w:rsid w:val="00947667"/>
    <w:rsid w:val="00955FF9"/>
    <w:rsid w:val="00960D91"/>
    <w:rsid w:val="00971E37"/>
    <w:rsid w:val="00973808"/>
    <w:rsid w:val="00983B1C"/>
    <w:rsid w:val="0098425E"/>
    <w:rsid w:val="009848B9"/>
    <w:rsid w:val="00985C56"/>
    <w:rsid w:val="00994044"/>
    <w:rsid w:val="0099695E"/>
    <w:rsid w:val="009B1DEC"/>
    <w:rsid w:val="009C4380"/>
    <w:rsid w:val="009C78F4"/>
    <w:rsid w:val="009C7BF7"/>
    <w:rsid w:val="009D1B41"/>
    <w:rsid w:val="009D26F2"/>
    <w:rsid w:val="009D556A"/>
    <w:rsid w:val="009D7468"/>
    <w:rsid w:val="009E06E2"/>
    <w:rsid w:val="009E0E9E"/>
    <w:rsid w:val="009E6207"/>
    <w:rsid w:val="009F2F3D"/>
    <w:rsid w:val="00A00127"/>
    <w:rsid w:val="00A03B29"/>
    <w:rsid w:val="00A03CC3"/>
    <w:rsid w:val="00A049AA"/>
    <w:rsid w:val="00A243AE"/>
    <w:rsid w:val="00A2728B"/>
    <w:rsid w:val="00A44DD7"/>
    <w:rsid w:val="00A46BDE"/>
    <w:rsid w:val="00A47AD7"/>
    <w:rsid w:val="00A532FD"/>
    <w:rsid w:val="00A53FCB"/>
    <w:rsid w:val="00A55F3D"/>
    <w:rsid w:val="00A56E14"/>
    <w:rsid w:val="00A61764"/>
    <w:rsid w:val="00A6635A"/>
    <w:rsid w:val="00A7584C"/>
    <w:rsid w:val="00A801A4"/>
    <w:rsid w:val="00A87C2C"/>
    <w:rsid w:val="00A915F2"/>
    <w:rsid w:val="00A94752"/>
    <w:rsid w:val="00A962FD"/>
    <w:rsid w:val="00AA21DC"/>
    <w:rsid w:val="00AA4696"/>
    <w:rsid w:val="00AC62ED"/>
    <w:rsid w:val="00AD0B50"/>
    <w:rsid w:val="00AD7EC4"/>
    <w:rsid w:val="00AE3707"/>
    <w:rsid w:val="00AE3AF8"/>
    <w:rsid w:val="00AE3DEA"/>
    <w:rsid w:val="00AF2FE5"/>
    <w:rsid w:val="00AF77D7"/>
    <w:rsid w:val="00B03F73"/>
    <w:rsid w:val="00B10695"/>
    <w:rsid w:val="00B10EF5"/>
    <w:rsid w:val="00B115D4"/>
    <w:rsid w:val="00B169A9"/>
    <w:rsid w:val="00B222D3"/>
    <w:rsid w:val="00B236EB"/>
    <w:rsid w:val="00B33E24"/>
    <w:rsid w:val="00B4420E"/>
    <w:rsid w:val="00B4491C"/>
    <w:rsid w:val="00B6172E"/>
    <w:rsid w:val="00B631CC"/>
    <w:rsid w:val="00B6492A"/>
    <w:rsid w:val="00B72593"/>
    <w:rsid w:val="00B77F6A"/>
    <w:rsid w:val="00B91969"/>
    <w:rsid w:val="00B95421"/>
    <w:rsid w:val="00BA2B75"/>
    <w:rsid w:val="00BA5C2C"/>
    <w:rsid w:val="00BB29DC"/>
    <w:rsid w:val="00BB59BA"/>
    <w:rsid w:val="00BB68C4"/>
    <w:rsid w:val="00BC0258"/>
    <w:rsid w:val="00BD14FF"/>
    <w:rsid w:val="00BE708D"/>
    <w:rsid w:val="00C0029A"/>
    <w:rsid w:val="00C05265"/>
    <w:rsid w:val="00C12CC5"/>
    <w:rsid w:val="00C1614B"/>
    <w:rsid w:val="00C16A5E"/>
    <w:rsid w:val="00C210A4"/>
    <w:rsid w:val="00C2760A"/>
    <w:rsid w:val="00C277B7"/>
    <w:rsid w:val="00C32CCE"/>
    <w:rsid w:val="00C33480"/>
    <w:rsid w:val="00C47308"/>
    <w:rsid w:val="00C47DDD"/>
    <w:rsid w:val="00C55253"/>
    <w:rsid w:val="00C560BC"/>
    <w:rsid w:val="00C60DD2"/>
    <w:rsid w:val="00C612FF"/>
    <w:rsid w:val="00C634A7"/>
    <w:rsid w:val="00C66CA6"/>
    <w:rsid w:val="00C70F13"/>
    <w:rsid w:val="00C72BF7"/>
    <w:rsid w:val="00C8052D"/>
    <w:rsid w:val="00C80C69"/>
    <w:rsid w:val="00C85066"/>
    <w:rsid w:val="00C87F6C"/>
    <w:rsid w:val="00C935DE"/>
    <w:rsid w:val="00C96721"/>
    <w:rsid w:val="00CA119D"/>
    <w:rsid w:val="00CB23E5"/>
    <w:rsid w:val="00CB72D2"/>
    <w:rsid w:val="00CB7E89"/>
    <w:rsid w:val="00CC1C05"/>
    <w:rsid w:val="00CC1F77"/>
    <w:rsid w:val="00CC41DD"/>
    <w:rsid w:val="00CD25E4"/>
    <w:rsid w:val="00CD5147"/>
    <w:rsid w:val="00CD561C"/>
    <w:rsid w:val="00CD6FB7"/>
    <w:rsid w:val="00CE21F7"/>
    <w:rsid w:val="00CE3DD9"/>
    <w:rsid w:val="00CE6951"/>
    <w:rsid w:val="00CE72A6"/>
    <w:rsid w:val="00CF12EB"/>
    <w:rsid w:val="00CF1DC6"/>
    <w:rsid w:val="00CF28A6"/>
    <w:rsid w:val="00CF6E17"/>
    <w:rsid w:val="00D0168B"/>
    <w:rsid w:val="00D16B54"/>
    <w:rsid w:val="00D2093A"/>
    <w:rsid w:val="00D21349"/>
    <w:rsid w:val="00D22CB4"/>
    <w:rsid w:val="00D326F1"/>
    <w:rsid w:val="00D4399C"/>
    <w:rsid w:val="00D45A08"/>
    <w:rsid w:val="00D51FDE"/>
    <w:rsid w:val="00D52CF8"/>
    <w:rsid w:val="00D57052"/>
    <w:rsid w:val="00D62801"/>
    <w:rsid w:val="00D73FEF"/>
    <w:rsid w:val="00D77771"/>
    <w:rsid w:val="00D77C6A"/>
    <w:rsid w:val="00D9249D"/>
    <w:rsid w:val="00D93C3F"/>
    <w:rsid w:val="00D958FF"/>
    <w:rsid w:val="00DA0888"/>
    <w:rsid w:val="00DA3433"/>
    <w:rsid w:val="00DA77BC"/>
    <w:rsid w:val="00DB450B"/>
    <w:rsid w:val="00DB6F2F"/>
    <w:rsid w:val="00DC178E"/>
    <w:rsid w:val="00DC54B5"/>
    <w:rsid w:val="00DE1C29"/>
    <w:rsid w:val="00DE2B3A"/>
    <w:rsid w:val="00DE4953"/>
    <w:rsid w:val="00DE7767"/>
    <w:rsid w:val="00DF1311"/>
    <w:rsid w:val="00DF485D"/>
    <w:rsid w:val="00E038B7"/>
    <w:rsid w:val="00E1678B"/>
    <w:rsid w:val="00E1696C"/>
    <w:rsid w:val="00E236EE"/>
    <w:rsid w:val="00E23A79"/>
    <w:rsid w:val="00E23B5B"/>
    <w:rsid w:val="00E26037"/>
    <w:rsid w:val="00E328AD"/>
    <w:rsid w:val="00E3566D"/>
    <w:rsid w:val="00E40F90"/>
    <w:rsid w:val="00E42852"/>
    <w:rsid w:val="00E42AE3"/>
    <w:rsid w:val="00E46DE3"/>
    <w:rsid w:val="00E536EA"/>
    <w:rsid w:val="00E63CBC"/>
    <w:rsid w:val="00E642F2"/>
    <w:rsid w:val="00E64407"/>
    <w:rsid w:val="00E65C8C"/>
    <w:rsid w:val="00E67610"/>
    <w:rsid w:val="00E80948"/>
    <w:rsid w:val="00E832CF"/>
    <w:rsid w:val="00E84767"/>
    <w:rsid w:val="00E9235A"/>
    <w:rsid w:val="00E9479D"/>
    <w:rsid w:val="00E96096"/>
    <w:rsid w:val="00E96E46"/>
    <w:rsid w:val="00EA0A64"/>
    <w:rsid w:val="00EA2187"/>
    <w:rsid w:val="00EA2B42"/>
    <w:rsid w:val="00EA643C"/>
    <w:rsid w:val="00EB09B3"/>
    <w:rsid w:val="00EB13D1"/>
    <w:rsid w:val="00EB2049"/>
    <w:rsid w:val="00EC12E7"/>
    <w:rsid w:val="00EC356E"/>
    <w:rsid w:val="00EC35D5"/>
    <w:rsid w:val="00EE0FBD"/>
    <w:rsid w:val="00EE12E8"/>
    <w:rsid w:val="00EE18E5"/>
    <w:rsid w:val="00F00830"/>
    <w:rsid w:val="00F00EB6"/>
    <w:rsid w:val="00F04F67"/>
    <w:rsid w:val="00F059D9"/>
    <w:rsid w:val="00F11DF0"/>
    <w:rsid w:val="00F248D7"/>
    <w:rsid w:val="00F26CF9"/>
    <w:rsid w:val="00F27E54"/>
    <w:rsid w:val="00F318D1"/>
    <w:rsid w:val="00F33974"/>
    <w:rsid w:val="00F3493D"/>
    <w:rsid w:val="00F35280"/>
    <w:rsid w:val="00F36D55"/>
    <w:rsid w:val="00F3750D"/>
    <w:rsid w:val="00F408CD"/>
    <w:rsid w:val="00F50FA2"/>
    <w:rsid w:val="00F5155E"/>
    <w:rsid w:val="00F57125"/>
    <w:rsid w:val="00F57901"/>
    <w:rsid w:val="00F632E6"/>
    <w:rsid w:val="00F665F7"/>
    <w:rsid w:val="00F70E8D"/>
    <w:rsid w:val="00F77273"/>
    <w:rsid w:val="00F820DE"/>
    <w:rsid w:val="00F82748"/>
    <w:rsid w:val="00F87143"/>
    <w:rsid w:val="00F91C71"/>
    <w:rsid w:val="00F93E73"/>
    <w:rsid w:val="00F9538A"/>
    <w:rsid w:val="00F954C7"/>
    <w:rsid w:val="00F96417"/>
    <w:rsid w:val="00FA0F3A"/>
    <w:rsid w:val="00FA52E5"/>
    <w:rsid w:val="00FA68E0"/>
    <w:rsid w:val="00FB2D2B"/>
    <w:rsid w:val="00FB44DF"/>
    <w:rsid w:val="00FB679A"/>
    <w:rsid w:val="00FC00FF"/>
    <w:rsid w:val="00FC339A"/>
    <w:rsid w:val="00FC4CA5"/>
    <w:rsid w:val="00FC5779"/>
    <w:rsid w:val="00FD0ADA"/>
    <w:rsid w:val="00FD103F"/>
    <w:rsid w:val="00FD274D"/>
    <w:rsid w:val="00FD399E"/>
    <w:rsid w:val="00FD4EF5"/>
    <w:rsid w:val="00FE5E9A"/>
    <w:rsid w:val="00FE7E25"/>
    <w:rsid w:val="00FF38E0"/>
    <w:rsid w:val="00FF4472"/>
    <w:rsid w:val="00FF48E3"/>
    <w:rsid w:val="00FF66B3"/>
    <w:rsid w:val="00FF7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E42852"/>
  </w:style>
  <w:style w:type="paragraph" w:styleId="a3">
    <w:name w:val="Plain Text"/>
    <w:basedOn w:val="a"/>
    <w:link w:val="Char"/>
    <w:rsid w:val="00E42852"/>
    <w:rPr>
      <w:rFonts w:ascii="宋体" w:eastAsia="宋体" w:hAnsi="Courier New" w:cs="楷体_GB2312"/>
      <w:szCs w:val="21"/>
    </w:rPr>
  </w:style>
  <w:style w:type="character" w:customStyle="1" w:styleId="Char">
    <w:name w:val="纯文本 Char"/>
    <w:basedOn w:val="a0"/>
    <w:link w:val="a3"/>
    <w:rsid w:val="00E42852"/>
    <w:rPr>
      <w:rFonts w:ascii="宋体" w:eastAsia="宋体" w:hAnsi="Courier New" w:cs="楷体_GB2312"/>
      <w:szCs w:val="21"/>
    </w:rPr>
  </w:style>
  <w:style w:type="paragraph" w:customStyle="1" w:styleId="10">
    <w:name w:val="样式1"/>
    <w:basedOn w:val="11"/>
    <w:rsid w:val="00E42852"/>
    <w:rPr>
      <w:rFonts w:ascii="Times New Roman" w:eastAsia="宋体"/>
      <w:sz w:val="21"/>
    </w:rPr>
  </w:style>
  <w:style w:type="paragraph" w:styleId="11">
    <w:name w:val="toc 1"/>
    <w:basedOn w:val="a"/>
    <w:next w:val="a"/>
    <w:autoRedefine/>
    <w:semiHidden/>
    <w:rsid w:val="00E42852"/>
    <w:rPr>
      <w:rFonts w:ascii="楷体_GB2312" w:eastAsia="楷体_GB2312" w:hAnsi="Times New Roman" w:cs="Times New Roman"/>
      <w:sz w:val="28"/>
      <w:szCs w:val="24"/>
    </w:rPr>
  </w:style>
  <w:style w:type="paragraph" w:styleId="a4">
    <w:name w:val="Body Text Indent"/>
    <w:basedOn w:val="a"/>
    <w:link w:val="Char0"/>
    <w:rsid w:val="00E42852"/>
    <w:pPr>
      <w:spacing w:line="520" w:lineRule="exact"/>
      <w:ind w:firstLineChars="192" w:firstLine="538"/>
    </w:pPr>
    <w:rPr>
      <w:rFonts w:ascii="楷体_GB2312" w:eastAsia="楷体_GB2312" w:hAnsi="Times New Roman" w:cs="Times New Roman"/>
      <w:sz w:val="28"/>
      <w:szCs w:val="24"/>
    </w:rPr>
  </w:style>
  <w:style w:type="character" w:customStyle="1" w:styleId="Char0">
    <w:name w:val="正文文本缩进 Char"/>
    <w:basedOn w:val="a0"/>
    <w:link w:val="a4"/>
    <w:rsid w:val="00E42852"/>
    <w:rPr>
      <w:rFonts w:ascii="楷体_GB2312" w:eastAsia="楷体_GB2312" w:hAnsi="Times New Roman" w:cs="Times New Roman"/>
      <w:sz w:val="28"/>
      <w:szCs w:val="24"/>
    </w:rPr>
  </w:style>
  <w:style w:type="paragraph" w:styleId="a5">
    <w:name w:val="Body Text"/>
    <w:basedOn w:val="a"/>
    <w:link w:val="Char1"/>
    <w:rsid w:val="00E42852"/>
    <w:pPr>
      <w:adjustRightInd w:val="0"/>
      <w:spacing w:line="312" w:lineRule="atLeast"/>
      <w:jc w:val="center"/>
      <w:textAlignment w:val="baseline"/>
    </w:pPr>
    <w:rPr>
      <w:rFonts w:ascii="Times New Roman" w:eastAsia="宋体" w:hAnsi="Times New Roman" w:cs="Times New Roman"/>
      <w:kern w:val="0"/>
      <w:szCs w:val="20"/>
    </w:rPr>
  </w:style>
  <w:style w:type="character" w:customStyle="1" w:styleId="a6">
    <w:name w:val="正文文本 字符"/>
    <w:basedOn w:val="a0"/>
    <w:uiPriority w:val="99"/>
    <w:semiHidden/>
    <w:rsid w:val="00E42852"/>
  </w:style>
  <w:style w:type="paragraph" w:styleId="2">
    <w:name w:val="Body Text Indent 2"/>
    <w:basedOn w:val="a"/>
    <w:link w:val="2Char"/>
    <w:rsid w:val="00E42852"/>
    <w:pPr>
      <w:numPr>
        <w:ilvl w:val="12"/>
      </w:numPr>
      <w:spacing w:line="480" w:lineRule="exact"/>
      <w:ind w:firstLineChars="192" w:firstLine="461"/>
    </w:pPr>
    <w:rPr>
      <w:rFonts w:ascii="楷体_GB2312" w:eastAsia="楷体_GB2312" w:hAnsi="Times New Roman" w:cs="Times New Roman"/>
      <w:sz w:val="24"/>
      <w:szCs w:val="24"/>
    </w:rPr>
  </w:style>
  <w:style w:type="character" w:customStyle="1" w:styleId="2Char">
    <w:name w:val="正文文本缩进 2 Char"/>
    <w:basedOn w:val="a0"/>
    <w:link w:val="2"/>
    <w:rsid w:val="00E42852"/>
    <w:rPr>
      <w:rFonts w:ascii="楷体_GB2312" w:eastAsia="楷体_GB2312" w:hAnsi="Times New Roman" w:cs="Times New Roman"/>
      <w:sz w:val="24"/>
      <w:szCs w:val="24"/>
    </w:rPr>
  </w:style>
  <w:style w:type="paragraph" w:styleId="a7">
    <w:name w:val="header"/>
    <w:basedOn w:val="a"/>
    <w:link w:val="Char2"/>
    <w:rsid w:val="00E42852"/>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character" w:customStyle="1" w:styleId="a8">
    <w:name w:val="页眉 字符"/>
    <w:basedOn w:val="a0"/>
    <w:uiPriority w:val="99"/>
    <w:semiHidden/>
    <w:rsid w:val="00E42852"/>
    <w:rPr>
      <w:sz w:val="18"/>
      <w:szCs w:val="18"/>
    </w:rPr>
  </w:style>
  <w:style w:type="character" w:customStyle="1" w:styleId="Char2">
    <w:name w:val="页眉 Char"/>
    <w:link w:val="a7"/>
    <w:rsid w:val="00E42852"/>
    <w:rPr>
      <w:rFonts w:ascii="楷体_GB2312" w:eastAsia="楷体_GB2312" w:hAnsi="Times New Roman" w:cs="Times New Roman"/>
      <w:sz w:val="18"/>
      <w:szCs w:val="18"/>
    </w:rPr>
  </w:style>
  <w:style w:type="paragraph" w:styleId="a9">
    <w:name w:val="footer"/>
    <w:basedOn w:val="a"/>
    <w:link w:val="Char3"/>
    <w:uiPriority w:val="99"/>
    <w:rsid w:val="00E42852"/>
    <w:pPr>
      <w:tabs>
        <w:tab w:val="center" w:pos="4153"/>
        <w:tab w:val="right" w:pos="8306"/>
      </w:tabs>
      <w:snapToGrid w:val="0"/>
      <w:jc w:val="left"/>
    </w:pPr>
    <w:rPr>
      <w:rFonts w:ascii="楷体_GB2312" w:eastAsia="楷体_GB2312" w:hAnsi="Times New Roman" w:cs="Times New Roman"/>
      <w:sz w:val="18"/>
      <w:szCs w:val="18"/>
    </w:rPr>
  </w:style>
  <w:style w:type="character" w:customStyle="1" w:styleId="aa">
    <w:name w:val="页脚 字符"/>
    <w:basedOn w:val="a0"/>
    <w:uiPriority w:val="99"/>
    <w:rsid w:val="00E42852"/>
    <w:rPr>
      <w:sz w:val="18"/>
      <w:szCs w:val="18"/>
    </w:rPr>
  </w:style>
  <w:style w:type="character" w:customStyle="1" w:styleId="Char3">
    <w:name w:val="页脚 Char"/>
    <w:link w:val="a9"/>
    <w:uiPriority w:val="99"/>
    <w:rsid w:val="00E42852"/>
    <w:rPr>
      <w:rFonts w:ascii="楷体_GB2312" w:eastAsia="楷体_GB2312" w:hAnsi="Times New Roman" w:cs="Times New Roman"/>
      <w:sz w:val="18"/>
      <w:szCs w:val="18"/>
    </w:rPr>
  </w:style>
  <w:style w:type="character" w:customStyle="1" w:styleId="Char1">
    <w:name w:val="正文文本 Char"/>
    <w:link w:val="a5"/>
    <w:rsid w:val="00E42852"/>
    <w:rPr>
      <w:rFonts w:ascii="Times New Roman" w:eastAsia="宋体" w:hAnsi="Times New Roman" w:cs="Times New Roman"/>
      <w:kern w:val="0"/>
      <w:szCs w:val="20"/>
    </w:rPr>
  </w:style>
  <w:style w:type="table" w:styleId="ab">
    <w:name w:val="Table Grid"/>
    <w:basedOn w:val="a1"/>
    <w:rsid w:val="00E4285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E42852"/>
    <w:rPr>
      <w:rFonts w:ascii="楷体_GB2312" w:eastAsia="楷体_GB2312" w:hAnsi="Times New Roman" w:cs="Times New Roman"/>
      <w:sz w:val="18"/>
      <w:szCs w:val="18"/>
    </w:rPr>
  </w:style>
  <w:style w:type="character" w:customStyle="1" w:styleId="ad">
    <w:name w:val="批注框文本 字符"/>
    <w:basedOn w:val="a0"/>
    <w:uiPriority w:val="99"/>
    <w:semiHidden/>
    <w:rsid w:val="00E42852"/>
    <w:rPr>
      <w:sz w:val="18"/>
      <w:szCs w:val="18"/>
    </w:rPr>
  </w:style>
  <w:style w:type="character" w:customStyle="1" w:styleId="Char4">
    <w:name w:val="批注框文本 Char"/>
    <w:link w:val="ac"/>
    <w:rsid w:val="00E42852"/>
    <w:rPr>
      <w:rFonts w:ascii="楷体_GB2312" w:eastAsia="楷体_GB2312" w:hAnsi="Times New Roman" w:cs="Times New Roman"/>
      <w:sz w:val="18"/>
      <w:szCs w:val="18"/>
    </w:rPr>
  </w:style>
  <w:style w:type="paragraph" w:styleId="ae">
    <w:name w:val="List Paragraph"/>
    <w:basedOn w:val="a"/>
    <w:uiPriority w:val="34"/>
    <w:qFormat/>
    <w:rsid w:val="00AC62ED"/>
    <w:pPr>
      <w:ind w:firstLineChars="200" w:firstLine="420"/>
    </w:pPr>
  </w:style>
  <w:style w:type="character" w:styleId="af">
    <w:name w:val="annotation reference"/>
    <w:basedOn w:val="a0"/>
    <w:uiPriority w:val="99"/>
    <w:semiHidden/>
    <w:unhideWhenUsed/>
    <w:rsid w:val="009C7BF7"/>
    <w:rPr>
      <w:sz w:val="21"/>
      <w:szCs w:val="21"/>
    </w:rPr>
  </w:style>
  <w:style w:type="paragraph" w:styleId="af0">
    <w:name w:val="annotation text"/>
    <w:basedOn w:val="a"/>
    <w:link w:val="Char5"/>
    <w:uiPriority w:val="99"/>
    <w:semiHidden/>
    <w:unhideWhenUsed/>
    <w:rsid w:val="009C7BF7"/>
    <w:pPr>
      <w:jc w:val="left"/>
    </w:pPr>
  </w:style>
  <w:style w:type="character" w:customStyle="1" w:styleId="Char5">
    <w:name w:val="批注文字 Char"/>
    <w:basedOn w:val="a0"/>
    <w:link w:val="af0"/>
    <w:uiPriority w:val="99"/>
    <w:semiHidden/>
    <w:rsid w:val="009C7BF7"/>
  </w:style>
  <w:style w:type="paragraph" w:styleId="af1">
    <w:name w:val="annotation subject"/>
    <w:basedOn w:val="af0"/>
    <w:next w:val="af0"/>
    <w:link w:val="Char6"/>
    <w:uiPriority w:val="99"/>
    <w:semiHidden/>
    <w:unhideWhenUsed/>
    <w:rsid w:val="009C7BF7"/>
    <w:rPr>
      <w:b/>
      <w:bCs/>
    </w:rPr>
  </w:style>
  <w:style w:type="character" w:customStyle="1" w:styleId="Char6">
    <w:name w:val="批注主题 Char"/>
    <w:basedOn w:val="Char5"/>
    <w:link w:val="af1"/>
    <w:uiPriority w:val="99"/>
    <w:semiHidden/>
    <w:rsid w:val="009C7BF7"/>
    <w:rPr>
      <w:b/>
      <w:bCs/>
    </w:rPr>
  </w:style>
  <w:style w:type="paragraph" w:styleId="af2">
    <w:name w:val="No Spacing"/>
    <w:uiPriority w:val="1"/>
    <w:qFormat/>
    <w:rsid w:val="00F3493D"/>
    <w:pPr>
      <w:widowControl w:val="0"/>
      <w:jc w:val="both"/>
    </w:pPr>
  </w:style>
  <w:style w:type="paragraph" w:styleId="af3">
    <w:name w:val="footnote text"/>
    <w:basedOn w:val="a"/>
    <w:link w:val="Char7"/>
    <w:uiPriority w:val="99"/>
    <w:semiHidden/>
    <w:unhideWhenUsed/>
    <w:rsid w:val="00755656"/>
    <w:pPr>
      <w:snapToGrid w:val="0"/>
      <w:jc w:val="left"/>
    </w:pPr>
    <w:rPr>
      <w:sz w:val="18"/>
      <w:szCs w:val="18"/>
    </w:rPr>
  </w:style>
  <w:style w:type="character" w:customStyle="1" w:styleId="Char7">
    <w:name w:val="脚注文本 Char"/>
    <w:basedOn w:val="a0"/>
    <w:link w:val="af3"/>
    <w:uiPriority w:val="99"/>
    <w:semiHidden/>
    <w:rsid w:val="00755656"/>
    <w:rPr>
      <w:sz w:val="18"/>
      <w:szCs w:val="18"/>
    </w:rPr>
  </w:style>
  <w:style w:type="character" w:styleId="af4">
    <w:name w:val="footnote reference"/>
    <w:basedOn w:val="a0"/>
    <w:uiPriority w:val="99"/>
    <w:semiHidden/>
    <w:unhideWhenUsed/>
    <w:rsid w:val="00755656"/>
    <w:rPr>
      <w:vertAlign w:val="superscript"/>
    </w:rPr>
  </w:style>
  <w:style w:type="character" w:styleId="af5">
    <w:name w:val="Hyperlink"/>
    <w:rsid w:val="00C80C69"/>
    <w:rPr>
      <w:rFonts w:cs="Times New Roman"/>
      <w:color w:val="0000FF"/>
      <w:u w:val="single"/>
    </w:rPr>
  </w:style>
  <w:style w:type="paragraph" w:styleId="af6">
    <w:name w:val="Document Map"/>
    <w:basedOn w:val="a"/>
    <w:link w:val="Char8"/>
    <w:uiPriority w:val="99"/>
    <w:semiHidden/>
    <w:unhideWhenUsed/>
    <w:rsid w:val="00205914"/>
    <w:rPr>
      <w:rFonts w:ascii="宋体" w:eastAsia="宋体"/>
      <w:sz w:val="18"/>
      <w:szCs w:val="18"/>
    </w:rPr>
  </w:style>
  <w:style w:type="character" w:customStyle="1" w:styleId="Char8">
    <w:name w:val="文档结构图 Char"/>
    <w:basedOn w:val="a0"/>
    <w:link w:val="af6"/>
    <w:uiPriority w:val="99"/>
    <w:semiHidden/>
    <w:rsid w:val="00205914"/>
    <w:rPr>
      <w:rFonts w:ascii="宋体" w:eastAsia="宋体"/>
      <w:sz w:val="18"/>
      <w:szCs w:val="18"/>
    </w:rPr>
  </w:style>
  <w:style w:type="paragraph" w:customStyle="1" w:styleId="12">
    <w:name w:val="列出段落1"/>
    <w:basedOn w:val="a"/>
    <w:rsid w:val="00482E86"/>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523515603">
      <w:bodyDiv w:val="1"/>
      <w:marLeft w:val="0"/>
      <w:marRight w:val="0"/>
      <w:marTop w:val="0"/>
      <w:marBottom w:val="0"/>
      <w:divBdr>
        <w:top w:val="none" w:sz="0" w:space="0" w:color="auto"/>
        <w:left w:val="none" w:sz="0" w:space="0" w:color="auto"/>
        <w:bottom w:val="none" w:sz="0" w:space="0" w:color="auto"/>
        <w:right w:val="none" w:sz="0" w:space="0" w:color="auto"/>
      </w:divBdr>
    </w:div>
    <w:div w:id="660424137">
      <w:bodyDiv w:val="1"/>
      <w:marLeft w:val="0"/>
      <w:marRight w:val="0"/>
      <w:marTop w:val="0"/>
      <w:marBottom w:val="0"/>
      <w:divBdr>
        <w:top w:val="none" w:sz="0" w:space="0" w:color="auto"/>
        <w:left w:val="none" w:sz="0" w:space="0" w:color="auto"/>
        <w:bottom w:val="none" w:sz="0" w:space="0" w:color="auto"/>
        <w:right w:val="none" w:sz="0" w:space="0" w:color="auto"/>
      </w:divBdr>
    </w:div>
    <w:div w:id="684402465">
      <w:bodyDiv w:val="1"/>
      <w:marLeft w:val="0"/>
      <w:marRight w:val="0"/>
      <w:marTop w:val="0"/>
      <w:marBottom w:val="0"/>
      <w:divBdr>
        <w:top w:val="none" w:sz="0" w:space="0" w:color="auto"/>
        <w:left w:val="none" w:sz="0" w:space="0" w:color="auto"/>
        <w:bottom w:val="none" w:sz="0" w:space="0" w:color="auto"/>
        <w:right w:val="none" w:sz="0" w:space="0" w:color="auto"/>
      </w:divBdr>
    </w:div>
    <w:div w:id="693652337">
      <w:bodyDiv w:val="1"/>
      <w:marLeft w:val="0"/>
      <w:marRight w:val="0"/>
      <w:marTop w:val="0"/>
      <w:marBottom w:val="0"/>
      <w:divBdr>
        <w:top w:val="none" w:sz="0" w:space="0" w:color="auto"/>
        <w:left w:val="none" w:sz="0" w:space="0" w:color="auto"/>
        <w:bottom w:val="none" w:sz="0" w:space="0" w:color="auto"/>
        <w:right w:val="none" w:sz="0" w:space="0" w:color="auto"/>
      </w:divBdr>
    </w:div>
    <w:div w:id="763454047">
      <w:bodyDiv w:val="1"/>
      <w:marLeft w:val="0"/>
      <w:marRight w:val="0"/>
      <w:marTop w:val="0"/>
      <w:marBottom w:val="0"/>
      <w:divBdr>
        <w:top w:val="none" w:sz="0" w:space="0" w:color="auto"/>
        <w:left w:val="none" w:sz="0" w:space="0" w:color="auto"/>
        <w:bottom w:val="none" w:sz="0" w:space="0" w:color="auto"/>
        <w:right w:val="none" w:sz="0" w:space="0" w:color="auto"/>
      </w:divBdr>
    </w:div>
    <w:div w:id="831483438">
      <w:bodyDiv w:val="1"/>
      <w:marLeft w:val="0"/>
      <w:marRight w:val="0"/>
      <w:marTop w:val="0"/>
      <w:marBottom w:val="0"/>
      <w:divBdr>
        <w:top w:val="none" w:sz="0" w:space="0" w:color="auto"/>
        <w:left w:val="none" w:sz="0" w:space="0" w:color="auto"/>
        <w:bottom w:val="none" w:sz="0" w:space="0" w:color="auto"/>
        <w:right w:val="none" w:sz="0" w:space="0" w:color="auto"/>
      </w:divBdr>
    </w:div>
    <w:div w:id="859398588">
      <w:bodyDiv w:val="1"/>
      <w:marLeft w:val="0"/>
      <w:marRight w:val="0"/>
      <w:marTop w:val="0"/>
      <w:marBottom w:val="0"/>
      <w:divBdr>
        <w:top w:val="none" w:sz="0" w:space="0" w:color="auto"/>
        <w:left w:val="none" w:sz="0" w:space="0" w:color="auto"/>
        <w:bottom w:val="none" w:sz="0" w:space="0" w:color="auto"/>
        <w:right w:val="none" w:sz="0" w:space="0" w:color="auto"/>
      </w:divBdr>
    </w:div>
    <w:div w:id="891383351">
      <w:bodyDiv w:val="1"/>
      <w:marLeft w:val="0"/>
      <w:marRight w:val="0"/>
      <w:marTop w:val="0"/>
      <w:marBottom w:val="0"/>
      <w:divBdr>
        <w:top w:val="none" w:sz="0" w:space="0" w:color="auto"/>
        <w:left w:val="none" w:sz="0" w:space="0" w:color="auto"/>
        <w:bottom w:val="none" w:sz="0" w:space="0" w:color="auto"/>
        <w:right w:val="none" w:sz="0" w:space="0" w:color="auto"/>
      </w:divBdr>
    </w:div>
    <w:div w:id="929315770">
      <w:bodyDiv w:val="1"/>
      <w:marLeft w:val="0"/>
      <w:marRight w:val="0"/>
      <w:marTop w:val="0"/>
      <w:marBottom w:val="0"/>
      <w:divBdr>
        <w:top w:val="none" w:sz="0" w:space="0" w:color="auto"/>
        <w:left w:val="none" w:sz="0" w:space="0" w:color="auto"/>
        <w:bottom w:val="none" w:sz="0" w:space="0" w:color="auto"/>
        <w:right w:val="none" w:sz="0" w:space="0" w:color="auto"/>
      </w:divBdr>
    </w:div>
    <w:div w:id="1225213740">
      <w:bodyDiv w:val="1"/>
      <w:marLeft w:val="0"/>
      <w:marRight w:val="0"/>
      <w:marTop w:val="0"/>
      <w:marBottom w:val="0"/>
      <w:divBdr>
        <w:top w:val="none" w:sz="0" w:space="0" w:color="auto"/>
        <w:left w:val="none" w:sz="0" w:space="0" w:color="auto"/>
        <w:bottom w:val="none" w:sz="0" w:space="0" w:color="auto"/>
        <w:right w:val="none" w:sz="0" w:space="0" w:color="auto"/>
      </w:divBdr>
    </w:div>
    <w:div w:id="1620648298">
      <w:bodyDiv w:val="1"/>
      <w:marLeft w:val="0"/>
      <w:marRight w:val="0"/>
      <w:marTop w:val="0"/>
      <w:marBottom w:val="0"/>
      <w:divBdr>
        <w:top w:val="none" w:sz="0" w:space="0" w:color="auto"/>
        <w:left w:val="none" w:sz="0" w:space="0" w:color="auto"/>
        <w:bottom w:val="none" w:sz="0" w:space="0" w:color="auto"/>
        <w:right w:val="none" w:sz="0" w:space="0" w:color="auto"/>
      </w:divBdr>
    </w:div>
    <w:div w:id="17727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iaoling513@nankai.edu.cn"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library.wiley.com/journal/10.1111/(ISSN)1757-1707;jsessionid=924403B4322C8A7025B6DEAC524B16D0.f03t04"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5D2E-E2AC-4B10-9C81-FE9F5D0B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26</Pages>
  <Words>2892</Words>
  <Characters>16491</Characters>
  <Application>Microsoft Office Word</Application>
  <DocSecurity>0</DocSecurity>
  <Lines>137</Lines>
  <Paragraphs>38</Paragraphs>
  <ScaleCrop>false</ScaleCrop>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xiaoling liu</cp:lastModifiedBy>
  <cp:revision>12</cp:revision>
  <cp:lastPrinted>2016-03-29T01:59:00Z</cp:lastPrinted>
  <dcterms:created xsi:type="dcterms:W3CDTF">2016-03-25T12:57:00Z</dcterms:created>
  <dcterms:modified xsi:type="dcterms:W3CDTF">2016-10-18T02:20:00Z</dcterms:modified>
</cp:coreProperties>
</file>